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C5D4" w14:textId="5D93647F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bookmarkStart w:id="0" w:name="_GoBack"/>
      <w:bookmarkEnd w:id="0"/>
      <w:r w:rsidRPr="000727E3">
        <w:rPr>
          <w:rFonts w:ascii="Bookman Old Style" w:eastAsiaTheme="minorHAnsi" w:hAnsi="Bookman Old Style" w:cstheme="minorBidi"/>
          <w:noProof/>
        </w:rPr>
        <w:drawing>
          <wp:inline distT="0" distB="0" distL="0" distR="0" wp14:anchorId="5334627A" wp14:editId="5C87B764">
            <wp:extent cx="4505325" cy="6858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7E3">
        <w:rPr>
          <w:rStyle w:val="normaltextrun"/>
          <w:lang w:val="nn-NO"/>
        </w:rPr>
        <w:t>   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0153815D" w14:textId="77777777" w:rsidR="000727E3" w:rsidRDefault="0038175D" w:rsidP="0038175D">
      <w:pPr>
        <w:pStyle w:val="paragraph"/>
        <w:spacing w:before="0" w:beforeAutospacing="0" w:after="0" w:afterAutospacing="0"/>
        <w:textAlignment w:val="baseline"/>
        <w:rPr>
          <w:rStyle w:val="normaltextrun"/>
          <w:lang w:val="nn-NO"/>
        </w:rPr>
      </w:pPr>
      <w:r w:rsidRPr="000727E3">
        <w:rPr>
          <w:rStyle w:val="normaltextrun"/>
          <w:lang w:val="nn-NO"/>
        </w:rPr>
        <w:t>       </w:t>
      </w:r>
    </w:p>
    <w:p w14:paraId="345C1F85" w14:textId="581A3AED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lang w:val="nn-NO"/>
        </w:rPr>
        <w:t> </w:t>
      </w:r>
      <w:r w:rsidRPr="000727E3">
        <w:rPr>
          <w:rStyle w:val="normaltextrun"/>
          <w:rFonts w:ascii="Bookman Old Style" w:hAnsi="Bookman Old Style" w:cs="Arial"/>
          <w:lang w:val="nn-NO"/>
        </w:rPr>
        <w:t xml:space="preserve"> </w:t>
      </w:r>
      <w:r w:rsidRPr="000727E3">
        <w:rPr>
          <w:rStyle w:val="normaltextrun"/>
          <w:rFonts w:ascii="Bookman Old Style" w:hAnsi="Bookman Old Style" w:cs="Segoe UI"/>
          <w:lang w:val="nn-NO"/>
        </w:rPr>
        <w:t xml:space="preserve">Ål </w:t>
      </w:r>
      <w:r w:rsidRPr="000727E3">
        <w:rPr>
          <w:rStyle w:val="normaltextrun"/>
          <w:rFonts w:ascii="Bookman Old Style" w:hAnsi="Bookman Old Style" w:cs="Arial"/>
          <w:lang w:val="nn-NO"/>
        </w:rPr>
        <w:t>kyrkjelege fellesråd</w:t>
      </w:r>
      <w:r w:rsidRPr="000727E3">
        <w:rPr>
          <w:rStyle w:val="normaltextrun"/>
          <w:lang w:val="nn-NO"/>
        </w:rPr>
        <w:t>    </w:t>
      </w:r>
      <w:r w:rsidRPr="000727E3">
        <w:rPr>
          <w:rStyle w:val="eop"/>
          <w:rFonts w:ascii="Bookman Old Style" w:hAnsi="Bookman Old Style" w:cs="Arial"/>
        </w:rPr>
        <w:t> </w:t>
      </w:r>
    </w:p>
    <w:p w14:paraId="4D32126C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lang w:val="nn-NO"/>
        </w:rPr>
        <w:t>    </w:t>
      </w:r>
      <w:r w:rsidRPr="000727E3">
        <w:rPr>
          <w:rStyle w:val="eop"/>
          <w:rFonts w:ascii="Bookman Old Style" w:hAnsi="Bookman Old Style" w:cs="Arial"/>
        </w:rPr>
        <w:t> </w:t>
      </w:r>
    </w:p>
    <w:p w14:paraId="14F9A2A9" w14:textId="77777777" w:rsidR="0038175D" w:rsidRPr="000727E3" w:rsidRDefault="0038175D" w:rsidP="0038175D">
      <w:pPr>
        <w:pStyle w:val="paragraph"/>
        <w:spacing w:before="0" w:beforeAutospacing="0" w:after="0" w:afterAutospacing="0"/>
        <w:jc w:val="center"/>
        <w:textAlignment w:val="baseline"/>
        <w:rPr>
          <w:rFonts w:ascii="Bookman Old Style" w:hAnsi="Bookman Old Style" w:cs="Segoe UI"/>
          <w:b/>
          <w:bCs/>
          <w:sz w:val="28"/>
          <w:szCs w:val="28"/>
        </w:rPr>
      </w:pPr>
      <w:r w:rsidRPr="000727E3">
        <w:rPr>
          <w:rStyle w:val="normaltextrun"/>
          <w:rFonts w:ascii="Bookman Old Style" w:hAnsi="Bookman Old Style" w:cs="Arial"/>
          <w:b/>
          <w:bCs/>
          <w:sz w:val="28"/>
          <w:szCs w:val="28"/>
          <w:lang w:val="nn-NO"/>
        </w:rPr>
        <w:t>Møteprotokoll</w:t>
      </w:r>
      <w:r w:rsidRPr="000727E3">
        <w:rPr>
          <w:rStyle w:val="normaltextrun"/>
          <w:b/>
          <w:bCs/>
          <w:sz w:val="28"/>
          <w:szCs w:val="28"/>
          <w:lang w:val="nn-NO"/>
        </w:rPr>
        <w:t>    </w:t>
      </w:r>
      <w:r w:rsidRPr="000727E3">
        <w:rPr>
          <w:rStyle w:val="eop"/>
          <w:rFonts w:ascii="Bookman Old Style" w:hAnsi="Bookman Old Style" w:cs="Arial"/>
          <w:b/>
          <w:bCs/>
          <w:sz w:val="28"/>
          <w:szCs w:val="28"/>
        </w:rPr>
        <w:t> </w:t>
      </w:r>
    </w:p>
    <w:p w14:paraId="47E1F6AD" w14:textId="77777777" w:rsidR="0038175D" w:rsidRPr="000727E3" w:rsidRDefault="0038175D" w:rsidP="0038175D">
      <w:pPr>
        <w:pStyle w:val="paragraph"/>
        <w:spacing w:before="0" w:beforeAutospacing="0" w:after="0" w:afterAutospacing="0"/>
        <w:jc w:val="center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Arial"/>
        </w:rPr>
        <w:t> </w:t>
      </w:r>
    </w:p>
    <w:p w14:paraId="42C1170D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Arial"/>
          <w:lang w:val="nn-NO"/>
        </w:rPr>
        <w:t xml:space="preserve">Møte i </w:t>
      </w:r>
      <w:r w:rsidRPr="000727E3">
        <w:rPr>
          <w:rStyle w:val="normaltextrun"/>
          <w:rFonts w:ascii="Bookman Old Style" w:hAnsi="Bookman Old Style" w:cs="Segoe UI"/>
          <w:lang w:val="nn-NO"/>
        </w:rPr>
        <w:t xml:space="preserve">Ål </w:t>
      </w:r>
      <w:r w:rsidRPr="000727E3">
        <w:rPr>
          <w:rStyle w:val="normaltextrun"/>
          <w:rFonts w:ascii="Bookman Old Style" w:hAnsi="Bookman Old Style" w:cs="Arial"/>
          <w:lang w:val="nn-NO"/>
        </w:rPr>
        <w:t>kyrkjelege fellesråd</w:t>
      </w:r>
      <w:r w:rsidRPr="000727E3">
        <w:rPr>
          <w:rStyle w:val="normaltextrun"/>
          <w:lang w:val="nn-NO"/>
        </w:rPr>
        <w:t>    </w:t>
      </w:r>
      <w:r w:rsidRPr="000727E3">
        <w:rPr>
          <w:rStyle w:val="eop"/>
          <w:rFonts w:ascii="Bookman Old Style" w:hAnsi="Bookman Old Style" w:cs="Arial"/>
        </w:rPr>
        <w:t> </w:t>
      </w:r>
    </w:p>
    <w:p w14:paraId="049E1D27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Arial"/>
          <w:lang w:val="nn-NO"/>
        </w:rPr>
        <w:t xml:space="preserve">Stad: </w:t>
      </w:r>
      <w:proofErr w:type="spellStart"/>
      <w:r w:rsidRPr="000727E3">
        <w:rPr>
          <w:rStyle w:val="normaltextrun"/>
          <w:rFonts w:ascii="Bookman Old Style" w:hAnsi="Bookman Old Style" w:cs="Arial"/>
          <w:lang w:val="nn-NO"/>
        </w:rPr>
        <w:t>Kyrkjestugu</w:t>
      </w:r>
      <w:proofErr w:type="spellEnd"/>
      <w:r w:rsidRPr="000727E3">
        <w:rPr>
          <w:rStyle w:val="normaltextrun"/>
          <w:lang w:val="nn-NO"/>
        </w:rPr>
        <w:t>    </w:t>
      </w:r>
      <w:r w:rsidRPr="000727E3">
        <w:rPr>
          <w:rStyle w:val="eop"/>
          <w:rFonts w:ascii="Bookman Old Style" w:hAnsi="Bookman Old Style" w:cs="Arial"/>
        </w:rPr>
        <w:t> </w:t>
      </w:r>
    </w:p>
    <w:p w14:paraId="40D102F6" w14:textId="33444F83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Arial"/>
          <w:lang w:val="nn-NO"/>
        </w:rPr>
        <w:t>Dato: 04.12.2023</w:t>
      </w:r>
      <w:r w:rsidRPr="000727E3">
        <w:rPr>
          <w:rStyle w:val="normaltextrun"/>
          <w:lang w:val="nn-NO"/>
        </w:rPr>
        <w:t>   </w:t>
      </w:r>
      <w:r w:rsidRPr="000727E3">
        <w:rPr>
          <w:rStyle w:val="eop"/>
          <w:rFonts w:ascii="Bookman Old Style" w:hAnsi="Bookman Old Style" w:cs="Arial"/>
        </w:rPr>
        <w:t> </w:t>
      </w:r>
    </w:p>
    <w:p w14:paraId="2D6B6E23" w14:textId="55292393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Arial"/>
          <w:lang w:val="nn-NO"/>
        </w:rPr>
        <w:t>Tidspunkt: 19.00</w:t>
      </w:r>
      <w:r w:rsidRPr="000727E3">
        <w:rPr>
          <w:rStyle w:val="normaltextrun"/>
          <w:lang w:val="nn-NO"/>
        </w:rPr>
        <w:t> </w:t>
      </w:r>
      <w:r w:rsidRPr="000727E3">
        <w:rPr>
          <w:rStyle w:val="normaltextrun"/>
          <w:rFonts w:ascii="Bookman Old Style" w:hAnsi="Bookman Old Style" w:cs="Bookman Old Style"/>
          <w:lang w:val="nn-NO"/>
        </w:rPr>
        <w:t>–</w:t>
      </w:r>
      <w:r w:rsidRPr="000727E3">
        <w:rPr>
          <w:rStyle w:val="normaltextrun"/>
          <w:rFonts w:ascii="Bookman Old Style" w:hAnsi="Bookman Old Style" w:cs="Arial"/>
          <w:lang w:val="nn-NO"/>
        </w:rPr>
        <w:t xml:space="preserve"> </w:t>
      </w:r>
      <w:r w:rsidRPr="000727E3">
        <w:rPr>
          <w:rStyle w:val="normaltextrun"/>
          <w:lang w:val="nn-NO"/>
        </w:rPr>
        <w:t> </w:t>
      </w:r>
      <w:r w:rsidRPr="000727E3">
        <w:rPr>
          <w:rStyle w:val="normaltextrun"/>
          <w:rFonts w:ascii="Bookman Old Style" w:hAnsi="Bookman Old Style" w:cs="Arial"/>
          <w:lang w:val="nn-NO"/>
        </w:rPr>
        <w:t>21.00</w:t>
      </w:r>
      <w:r w:rsidRPr="000727E3">
        <w:rPr>
          <w:rStyle w:val="eop"/>
          <w:rFonts w:ascii="Bookman Old Style" w:hAnsi="Bookman Old Style" w:cs="Arial"/>
        </w:rPr>
        <w:t> </w:t>
      </w:r>
    </w:p>
    <w:p w14:paraId="0D6CF53B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lang w:val="nn-NO"/>
        </w:rPr>
        <w:t>    </w:t>
      </w:r>
      <w:r w:rsidRPr="000727E3">
        <w:rPr>
          <w:rStyle w:val="eop"/>
          <w:rFonts w:ascii="Bookman Old Style" w:hAnsi="Bookman Old Style" w:cs="Arial"/>
        </w:rPr>
        <w:t> </w:t>
      </w:r>
    </w:p>
    <w:p w14:paraId="2E0AA93B" w14:textId="36D51410" w:rsidR="000727E3" w:rsidRPr="000727E3" w:rsidRDefault="0038175D" w:rsidP="000727E3">
      <w:pPr>
        <w:pStyle w:val="paragraph"/>
        <w:spacing w:before="0" w:beforeAutospacing="0" w:after="0" w:afterAutospacing="0"/>
        <w:ind w:left="2832" w:hanging="2832"/>
        <w:textAlignment w:val="baseline"/>
        <w:rPr>
          <w:rStyle w:val="eop"/>
          <w:rFonts w:ascii="Bookman Old Style" w:hAnsi="Bookman Old Style" w:cs="Arial"/>
        </w:rPr>
      </w:pPr>
      <w:r w:rsidRPr="000727E3">
        <w:rPr>
          <w:rStyle w:val="normaltextrun"/>
          <w:rFonts w:ascii="Bookman Old Style" w:hAnsi="Bookman Old Style" w:cs="Arial"/>
          <w:b/>
          <w:bCs/>
          <w:lang w:val="nn-NO"/>
        </w:rPr>
        <w:t>Til stades:</w:t>
      </w:r>
      <w:r w:rsidRPr="000727E3">
        <w:rPr>
          <w:rStyle w:val="tabchar"/>
          <w:rFonts w:ascii="Bookman Old Style" w:hAnsi="Bookman Old Style" w:cs="Calibri"/>
          <w:b/>
          <w:bCs/>
        </w:rPr>
        <w:tab/>
      </w:r>
      <w:proofErr w:type="spellStart"/>
      <w:r w:rsidRPr="00694FC9">
        <w:rPr>
          <w:rStyle w:val="normaltextrun"/>
          <w:rFonts w:ascii="Bookman Old Style" w:hAnsi="Bookman Old Style" w:cs="Arial"/>
          <w:b/>
          <w:bCs/>
          <w:lang w:val="nn-NO"/>
        </w:rPr>
        <w:t>Varamedlem</w:t>
      </w:r>
      <w:proofErr w:type="spellEnd"/>
      <w:r w:rsidRPr="00694FC9">
        <w:rPr>
          <w:rStyle w:val="normaltextrun"/>
          <w:rFonts w:ascii="Bookman Old Style" w:hAnsi="Bookman Old Style" w:cs="Arial"/>
          <w:b/>
          <w:bCs/>
          <w:lang w:val="nn-NO"/>
        </w:rPr>
        <w:t xml:space="preserve"> for:</w:t>
      </w:r>
      <w:r w:rsidRPr="00694FC9">
        <w:rPr>
          <w:rStyle w:val="normaltextrun"/>
          <w:b/>
          <w:bCs/>
          <w:lang w:val="nn-NO"/>
        </w:rPr>
        <w:t>   </w:t>
      </w:r>
      <w:r w:rsidR="00100E62" w:rsidRPr="000727E3">
        <w:rPr>
          <w:rFonts w:ascii="Bookman Old Style" w:hAnsi="Bookman Old Style"/>
          <w:b/>
          <w:bCs/>
        </w:rPr>
        <w:t xml:space="preserve"> </w:t>
      </w:r>
      <w:r w:rsidR="000727E3" w:rsidRPr="000727E3">
        <w:rPr>
          <w:rStyle w:val="eop"/>
          <w:rFonts w:ascii="Bookman Old Style" w:hAnsi="Bookman Old Style" w:cs="Calibri"/>
        </w:rPr>
        <w:t> </w:t>
      </w:r>
      <w:r w:rsidR="000727E3" w:rsidRPr="000727E3">
        <w:rPr>
          <w:rFonts w:ascii="Bookman Old Style" w:hAnsi="Bookman Old Style" w:cstheme="majorHAnsi"/>
        </w:rPr>
        <w:t>Inger Elise</w:t>
      </w:r>
      <w:r w:rsidR="000727E3" w:rsidRPr="000727E3">
        <w:rPr>
          <w:rStyle w:val="normaltextrun"/>
          <w:rFonts w:ascii="Bookman Old Style" w:hAnsi="Bookman Old Style" w:cstheme="majorHAnsi"/>
          <w:lang w:val="nn-NO"/>
        </w:rPr>
        <w:t xml:space="preserve"> </w:t>
      </w:r>
      <w:r w:rsidR="000727E3" w:rsidRPr="000727E3">
        <w:rPr>
          <w:rStyle w:val="normaltextrun"/>
          <w:lang w:val="nn-NO"/>
        </w:rPr>
        <w:t> </w:t>
      </w:r>
      <w:proofErr w:type="spellStart"/>
      <w:r w:rsidR="000727E3" w:rsidRPr="000727E3">
        <w:rPr>
          <w:rStyle w:val="eop"/>
          <w:rFonts w:ascii="Bookman Old Style" w:hAnsi="Bookman Old Style" w:cstheme="majorHAnsi"/>
        </w:rPr>
        <w:t>Kaslegard</w:t>
      </w:r>
      <w:proofErr w:type="spellEnd"/>
      <w:r w:rsidR="000727E3" w:rsidRPr="000727E3">
        <w:rPr>
          <w:rStyle w:val="eop"/>
          <w:rFonts w:ascii="Bookman Old Style" w:hAnsi="Bookman Old Style" w:cstheme="majorHAnsi"/>
        </w:rPr>
        <w:t xml:space="preserve">, Liv </w:t>
      </w:r>
      <w:r w:rsidR="00694FC9">
        <w:rPr>
          <w:rStyle w:val="eop"/>
          <w:rFonts w:ascii="Bookman Old Style" w:hAnsi="Bookman Old Style" w:cstheme="majorHAnsi"/>
        </w:rPr>
        <w:t>T</w:t>
      </w:r>
      <w:r w:rsidR="000727E3" w:rsidRPr="000727E3">
        <w:rPr>
          <w:rStyle w:val="eop"/>
          <w:rFonts w:ascii="Bookman Old Style" w:hAnsi="Bookman Old Style" w:cstheme="majorHAnsi"/>
        </w:rPr>
        <w:t>orpe</w:t>
      </w:r>
    </w:p>
    <w:p w14:paraId="73AAD4F3" w14:textId="6A0AF796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</w:rPr>
      </w:pPr>
    </w:p>
    <w:p w14:paraId="75A33C9E" w14:textId="77777777" w:rsidR="001D2C7E" w:rsidRPr="000727E3" w:rsidRDefault="001D2C7E" w:rsidP="001D2C7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727E3">
        <w:rPr>
          <w:rFonts w:ascii="Bookman Old Style" w:hAnsi="Bookman Old Style"/>
          <w:sz w:val="24"/>
          <w:szCs w:val="24"/>
        </w:rPr>
        <w:t>Arild Øystese Hansen (</w:t>
      </w:r>
      <w:proofErr w:type="spellStart"/>
      <w:r w:rsidRPr="000727E3">
        <w:rPr>
          <w:rFonts w:ascii="Bookman Old Style" w:hAnsi="Bookman Old Style"/>
          <w:sz w:val="24"/>
          <w:szCs w:val="24"/>
        </w:rPr>
        <w:t>leiar</w:t>
      </w:r>
      <w:proofErr w:type="spellEnd"/>
      <w:r w:rsidRPr="000727E3">
        <w:rPr>
          <w:rFonts w:ascii="Bookman Old Style" w:hAnsi="Bookman Old Style"/>
          <w:sz w:val="24"/>
          <w:szCs w:val="24"/>
        </w:rPr>
        <w:t>)</w:t>
      </w:r>
    </w:p>
    <w:p w14:paraId="12597C4D" w14:textId="77777777" w:rsidR="001D2C7E" w:rsidRPr="000727E3" w:rsidRDefault="001D2C7E" w:rsidP="001D2C7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727E3">
        <w:rPr>
          <w:rFonts w:ascii="Bookman Old Style" w:hAnsi="Bookman Old Style"/>
          <w:sz w:val="24"/>
          <w:szCs w:val="24"/>
        </w:rPr>
        <w:t>Audun Vestenfor (</w:t>
      </w:r>
      <w:proofErr w:type="spellStart"/>
      <w:r w:rsidRPr="000727E3">
        <w:rPr>
          <w:rFonts w:ascii="Bookman Old Style" w:hAnsi="Bookman Old Style"/>
          <w:sz w:val="24"/>
          <w:szCs w:val="24"/>
        </w:rPr>
        <w:t>nestleiar</w:t>
      </w:r>
      <w:proofErr w:type="spellEnd"/>
      <w:r w:rsidRPr="000727E3">
        <w:rPr>
          <w:rFonts w:ascii="Bookman Old Style" w:hAnsi="Bookman Old Style"/>
          <w:sz w:val="24"/>
          <w:szCs w:val="24"/>
        </w:rPr>
        <w:t>)</w:t>
      </w:r>
    </w:p>
    <w:p w14:paraId="0E02560A" w14:textId="77777777" w:rsidR="001D2C7E" w:rsidRPr="000727E3" w:rsidRDefault="001D2C7E" w:rsidP="001D2C7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727E3">
        <w:rPr>
          <w:rFonts w:ascii="Bookman Old Style" w:hAnsi="Bookman Old Style"/>
          <w:sz w:val="24"/>
          <w:szCs w:val="24"/>
        </w:rPr>
        <w:t xml:space="preserve">Ingrid K. </w:t>
      </w:r>
      <w:proofErr w:type="spellStart"/>
      <w:r w:rsidRPr="000727E3">
        <w:rPr>
          <w:rFonts w:ascii="Bookman Old Style" w:hAnsi="Bookman Old Style"/>
          <w:sz w:val="24"/>
          <w:szCs w:val="24"/>
        </w:rPr>
        <w:t>Hajem</w:t>
      </w:r>
      <w:proofErr w:type="spellEnd"/>
    </w:p>
    <w:p w14:paraId="0AAB7CBA" w14:textId="77777777" w:rsidR="001D2C7E" w:rsidRPr="000727E3" w:rsidRDefault="001D2C7E" w:rsidP="001D2C7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727E3">
        <w:rPr>
          <w:rFonts w:ascii="Bookman Old Style" w:hAnsi="Bookman Old Style"/>
          <w:sz w:val="24"/>
          <w:szCs w:val="24"/>
        </w:rPr>
        <w:t>Anne Kjersti Frøyen</w:t>
      </w:r>
    </w:p>
    <w:p w14:paraId="6FDC9CCC" w14:textId="77777777" w:rsidR="001D2C7E" w:rsidRPr="000727E3" w:rsidRDefault="001D2C7E" w:rsidP="001D2C7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727E3">
        <w:rPr>
          <w:rFonts w:ascii="Bookman Old Style" w:hAnsi="Bookman Old Style"/>
          <w:sz w:val="24"/>
          <w:szCs w:val="24"/>
        </w:rPr>
        <w:t>Arne Slaatten</w:t>
      </w:r>
    </w:p>
    <w:p w14:paraId="7D7824E8" w14:textId="77777777" w:rsidR="001D2C7E" w:rsidRPr="000727E3" w:rsidRDefault="001D2C7E" w:rsidP="001D2C7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727E3">
        <w:rPr>
          <w:rFonts w:ascii="Bookman Old Style" w:hAnsi="Bookman Old Style"/>
          <w:sz w:val="24"/>
          <w:szCs w:val="24"/>
        </w:rPr>
        <w:t xml:space="preserve">Frøydis Stoveland </w:t>
      </w:r>
      <w:proofErr w:type="spellStart"/>
      <w:r w:rsidRPr="000727E3">
        <w:rPr>
          <w:rFonts w:ascii="Bookman Old Style" w:hAnsi="Bookman Old Style"/>
          <w:sz w:val="24"/>
          <w:szCs w:val="24"/>
        </w:rPr>
        <w:t>Dekko</w:t>
      </w:r>
      <w:proofErr w:type="spellEnd"/>
    </w:p>
    <w:p w14:paraId="052CE094" w14:textId="77777777" w:rsidR="001D2C7E" w:rsidRPr="000727E3" w:rsidRDefault="001D2C7E" w:rsidP="001D2C7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727E3">
        <w:rPr>
          <w:rFonts w:ascii="Bookman Old Style" w:hAnsi="Bookman Old Style"/>
          <w:sz w:val="24"/>
          <w:szCs w:val="24"/>
        </w:rPr>
        <w:t>Inger Haug</w:t>
      </w:r>
    </w:p>
    <w:p w14:paraId="63E14D7B" w14:textId="77777777" w:rsidR="000727E3" w:rsidRPr="000727E3" w:rsidRDefault="000727E3" w:rsidP="001D2C7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6643E29" w14:textId="77777777" w:rsidR="000727E3" w:rsidRPr="000727E3" w:rsidRDefault="000727E3" w:rsidP="00DB6671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</w:p>
    <w:p w14:paraId="3DDD0950" w14:textId="5A3EADFB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Calibri"/>
          <w:b/>
          <w:bCs/>
        </w:rPr>
        <w:t>Forfall:</w:t>
      </w:r>
      <w:r w:rsidRPr="000727E3">
        <w:rPr>
          <w:rStyle w:val="normaltextrun"/>
          <w:rFonts w:ascii="Bookman Old Style" w:hAnsi="Bookman Old Style" w:cs="Calibri"/>
        </w:rPr>
        <w:t xml:space="preserve"> </w:t>
      </w:r>
      <w:r w:rsidR="00280954" w:rsidRPr="000727E3">
        <w:rPr>
          <w:rStyle w:val="normaltextrun"/>
          <w:rFonts w:ascii="Bookman Old Style" w:hAnsi="Bookman Old Style" w:cs="Calibri"/>
        </w:rPr>
        <w:t>Solveig Løkensgard Arnegard</w:t>
      </w:r>
    </w:p>
    <w:p w14:paraId="56B56D1B" w14:textId="77777777" w:rsidR="000727E3" w:rsidRPr="000727E3" w:rsidRDefault="000727E3" w:rsidP="000727E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727E3">
        <w:rPr>
          <w:rFonts w:ascii="Bookman Old Style" w:hAnsi="Bookman Old Style"/>
          <w:sz w:val="24"/>
          <w:szCs w:val="24"/>
        </w:rPr>
        <w:t>Liv Solberg</w:t>
      </w:r>
    </w:p>
    <w:p w14:paraId="76750D11" w14:textId="598EE4F9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</w:p>
    <w:p w14:paraId="03833B0B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b/>
          <w:bCs/>
        </w:rPr>
      </w:pPr>
      <w:r w:rsidRPr="000727E3">
        <w:rPr>
          <w:rStyle w:val="normaltextrun"/>
          <w:rFonts w:ascii="Bookman Old Style" w:hAnsi="Bookman Old Style" w:cs="Arial"/>
          <w:b/>
          <w:bCs/>
          <w:lang w:val="nn-NO"/>
        </w:rPr>
        <w:t>Frå administrasjonen møtte:</w:t>
      </w:r>
      <w:r w:rsidRPr="000727E3">
        <w:rPr>
          <w:rStyle w:val="normaltextrun"/>
          <w:b/>
          <w:bCs/>
          <w:lang w:val="nn-NO"/>
        </w:rPr>
        <w:t>    </w:t>
      </w:r>
      <w:r w:rsidRPr="000727E3">
        <w:rPr>
          <w:rStyle w:val="eop"/>
          <w:rFonts w:ascii="Bookman Old Style" w:hAnsi="Bookman Old Style" w:cs="Arial"/>
          <w:b/>
          <w:bCs/>
        </w:rPr>
        <w:t> </w:t>
      </w:r>
    </w:p>
    <w:p w14:paraId="388B6DFE" w14:textId="1F5DEE83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Arial"/>
          <w:lang w:val="nn-NO"/>
        </w:rPr>
        <w:t>Kyrkjeverje Svetlana Anistratenko</w:t>
      </w:r>
      <w:r w:rsidRPr="000727E3">
        <w:rPr>
          <w:rStyle w:val="normaltextrun"/>
          <w:lang w:val="nn-NO"/>
        </w:rPr>
        <w:t>    </w:t>
      </w:r>
      <w:r w:rsidRPr="000727E3">
        <w:rPr>
          <w:rStyle w:val="eop"/>
          <w:rFonts w:ascii="Bookman Old Style" w:hAnsi="Bookman Old Style" w:cs="Arial"/>
        </w:rPr>
        <w:t> </w:t>
      </w:r>
    </w:p>
    <w:p w14:paraId="58078C67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lang w:val="nn-NO"/>
        </w:rPr>
        <w:t>    </w:t>
      </w:r>
      <w:r w:rsidRPr="000727E3">
        <w:rPr>
          <w:rStyle w:val="eop"/>
          <w:rFonts w:ascii="Bookman Old Style" w:hAnsi="Bookman Old Style" w:cs="Arial"/>
        </w:rPr>
        <w:t> </w:t>
      </w:r>
    </w:p>
    <w:p w14:paraId="7E848FBC" w14:textId="7E6F102E" w:rsidR="001D2C7E" w:rsidRPr="000727E3" w:rsidRDefault="001D2C7E" w:rsidP="001D2C7E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b/>
          <w:bCs/>
        </w:rPr>
      </w:pPr>
      <w:r w:rsidRPr="000727E3">
        <w:rPr>
          <w:rStyle w:val="normaltextrun"/>
          <w:rFonts w:ascii="Bookman Old Style" w:hAnsi="Bookman Old Style" w:cs="Arial"/>
          <w:b/>
          <w:bCs/>
          <w:lang w:val="nn-NO"/>
        </w:rPr>
        <w:t>Leiar:</w:t>
      </w:r>
      <w:r w:rsidRPr="000727E3">
        <w:rPr>
          <w:rStyle w:val="eop"/>
          <w:rFonts w:ascii="Bookman Old Style" w:hAnsi="Bookman Old Style" w:cs="Arial"/>
          <w:b/>
          <w:bCs/>
        </w:rPr>
        <w:t> </w:t>
      </w:r>
    </w:p>
    <w:p w14:paraId="643F5621" w14:textId="15B1051D" w:rsidR="0038175D" w:rsidRPr="000727E3" w:rsidRDefault="0038175D" w:rsidP="00C52FFB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Calibri"/>
          <w:color w:val="000000"/>
          <w:shd w:val="clear" w:color="auto" w:fill="FFFFFF"/>
        </w:rPr>
      </w:pPr>
      <w:r w:rsidRPr="000727E3">
        <w:rPr>
          <w:rStyle w:val="normaltextrun"/>
          <w:rFonts w:ascii="Bookman Old Style" w:hAnsi="Bookman Old Style" w:cs="Calibri"/>
          <w:color w:val="000000"/>
          <w:shd w:val="clear" w:color="auto" w:fill="FFFFFF"/>
          <w:lang w:val="nn-NO"/>
        </w:rPr>
        <w:t>Arild Øystese Hansen</w:t>
      </w:r>
      <w:r w:rsidRPr="000727E3">
        <w:rPr>
          <w:rStyle w:val="normaltextrun"/>
          <w:color w:val="000000"/>
          <w:shd w:val="clear" w:color="auto" w:fill="FFFFFF"/>
          <w:lang w:val="nn-NO"/>
        </w:rPr>
        <w:t>    </w:t>
      </w:r>
      <w:r w:rsidRPr="000727E3">
        <w:rPr>
          <w:rStyle w:val="eop"/>
          <w:rFonts w:ascii="Bookman Old Style" w:hAnsi="Bookman Old Style" w:cs="Calibri"/>
          <w:color w:val="000000"/>
          <w:shd w:val="clear" w:color="auto" w:fill="FFFFFF"/>
        </w:rPr>
        <w:t> </w:t>
      </w:r>
    </w:p>
    <w:p w14:paraId="6CD80B53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eop"/>
          <w:rFonts w:ascii="Bookman Old Style" w:hAnsi="Bookman Old Style" w:cs="Arial"/>
        </w:rPr>
        <w:t> </w:t>
      </w:r>
    </w:p>
    <w:p w14:paraId="3737591A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Arial"/>
          <w:b/>
          <w:bCs/>
          <w:lang w:val="nn-NO"/>
        </w:rPr>
        <w:t>Godkjenning av møteinnkalling og saksliste:</w:t>
      </w:r>
      <w:r w:rsidRPr="000727E3">
        <w:rPr>
          <w:rStyle w:val="eop"/>
          <w:rFonts w:ascii="Bookman Old Style" w:hAnsi="Bookman Old Style" w:cs="Arial"/>
        </w:rPr>
        <w:t> </w:t>
      </w:r>
    </w:p>
    <w:p w14:paraId="09CB108B" w14:textId="431DE64E" w:rsidR="0038175D" w:rsidRPr="000727E3" w:rsidRDefault="00236C7F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eop"/>
          <w:rFonts w:ascii="Bookman Old Style" w:hAnsi="Bookman Old Style" w:cs="Arial"/>
        </w:rPr>
        <w:t>Godkjennes.</w:t>
      </w:r>
    </w:p>
    <w:p w14:paraId="0AECEFC8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eop"/>
          <w:rFonts w:ascii="Bookman Old Style" w:hAnsi="Bookman Old Style" w:cs="Arial"/>
        </w:rPr>
        <w:t> </w:t>
      </w:r>
    </w:p>
    <w:p w14:paraId="5BC95F0E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Fonts w:ascii="Bookman Old Style" w:hAnsi="Bookman Old Style"/>
        </w:rPr>
        <w:t>28/23</w:t>
      </w:r>
    </w:p>
    <w:p w14:paraId="3EB77026" w14:textId="205F03E9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>Val av sekretær/referent til Fellesrådet:</w:t>
      </w:r>
    </w:p>
    <w:p w14:paraId="2E8D0B23" w14:textId="5A6C100C" w:rsidR="00236C7F" w:rsidRPr="000727E3" w:rsidRDefault="009430C5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</w:rPr>
        <w:t>Svetlana Anistratenko</w:t>
      </w:r>
    </w:p>
    <w:p w14:paraId="74F1C4E4" w14:textId="77777777" w:rsidR="000727E3" w:rsidRPr="000727E3" w:rsidRDefault="000727E3" w:rsidP="009430C5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</w:p>
    <w:p w14:paraId="490BC542" w14:textId="6D190C17" w:rsidR="009430C5" w:rsidRPr="000727E3" w:rsidRDefault="009430C5" w:rsidP="009430C5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>Regime for møte</w:t>
      </w:r>
    </w:p>
    <w:p w14:paraId="11EEEE81" w14:textId="77777777" w:rsidR="00651419" w:rsidRPr="000727E3" w:rsidRDefault="009430C5" w:rsidP="00651419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</w:rPr>
        <w:t>Arild</w:t>
      </w:r>
      <w:r w:rsidR="00F7162B" w:rsidRPr="000727E3">
        <w:rPr>
          <w:rFonts w:ascii="Bookman Old Style" w:hAnsi="Bookman Old Style"/>
        </w:rPr>
        <w:t xml:space="preserve"> Hansen</w:t>
      </w:r>
      <w:r w:rsidRPr="000727E3">
        <w:rPr>
          <w:rFonts w:ascii="Bookman Old Style" w:hAnsi="Bookman Old Style"/>
        </w:rPr>
        <w:t xml:space="preserve"> er leder for møtet.</w:t>
      </w:r>
      <w:r w:rsidR="00651419">
        <w:rPr>
          <w:rFonts w:ascii="Bookman Old Style" w:hAnsi="Bookman Old Style"/>
        </w:rPr>
        <w:t xml:space="preserve"> </w:t>
      </w:r>
      <w:r w:rsidR="00651419" w:rsidRPr="000727E3">
        <w:rPr>
          <w:rFonts w:ascii="Bookman Old Style" w:hAnsi="Bookman Old Style"/>
        </w:rPr>
        <w:t xml:space="preserve">Forteller om fellesrådsfunksjonen. FR er </w:t>
      </w:r>
      <w:proofErr w:type="spellStart"/>
      <w:r w:rsidR="00651419" w:rsidRPr="000727E3">
        <w:rPr>
          <w:rFonts w:ascii="Bookman Old Style" w:hAnsi="Bookman Old Style"/>
        </w:rPr>
        <w:t>arbeidsgjevar</w:t>
      </w:r>
      <w:proofErr w:type="spellEnd"/>
      <w:r w:rsidR="00651419" w:rsidRPr="000727E3">
        <w:rPr>
          <w:rFonts w:ascii="Bookman Old Style" w:hAnsi="Bookman Old Style"/>
        </w:rPr>
        <w:t xml:space="preserve">, </w:t>
      </w:r>
      <w:proofErr w:type="spellStart"/>
      <w:r w:rsidR="00651419" w:rsidRPr="000727E3">
        <w:rPr>
          <w:rFonts w:ascii="Bookman Old Style" w:hAnsi="Bookman Old Style"/>
        </w:rPr>
        <w:t>oppgåvene</w:t>
      </w:r>
      <w:proofErr w:type="spellEnd"/>
      <w:r w:rsidR="00651419" w:rsidRPr="000727E3">
        <w:rPr>
          <w:rFonts w:ascii="Bookman Old Style" w:hAnsi="Bookman Old Style"/>
        </w:rPr>
        <w:t xml:space="preserve"> er drift og </w:t>
      </w:r>
      <w:proofErr w:type="spellStart"/>
      <w:r w:rsidR="00651419" w:rsidRPr="000727E3">
        <w:rPr>
          <w:rFonts w:ascii="Bookman Old Style" w:hAnsi="Bookman Old Style"/>
        </w:rPr>
        <w:t>vedlikehald</w:t>
      </w:r>
      <w:proofErr w:type="spellEnd"/>
      <w:r w:rsidR="00651419" w:rsidRPr="000727E3">
        <w:rPr>
          <w:rFonts w:ascii="Bookman Old Style" w:hAnsi="Bookman Old Style"/>
        </w:rPr>
        <w:t xml:space="preserve"> av </w:t>
      </w:r>
      <w:proofErr w:type="spellStart"/>
      <w:r w:rsidR="00651419" w:rsidRPr="000727E3">
        <w:rPr>
          <w:rFonts w:ascii="Bookman Old Style" w:hAnsi="Bookman Old Style"/>
        </w:rPr>
        <w:t>kyrkjegård</w:t>
      </w:r>
      <w:proofErr w:type="spellEnd"/>
      <w:r w:rsidR="00651419" w:rsidRPr="000727E3">
        <w:rPr>
          <w:rFonts w:ascii="Bookman Old Style" w:hAnsi="Bookman Old Style"/>
        </w:rPr>
        <w:t xml:space="preserve"> og </w:t>
      </w:r>
      <w:proofErr w:type="spellStart"/>
      <w:r w:rsidR="00651419" w:rsidRPr="000727E3">
        <w:rPr>
          <w:rFonts w:ascii="Bookman Old Style" w:hAnsi="Bookman Old Style"/>
        </w:rPr>
        <w:t>kyrkjebygg</w:t>
      </w:r>
      <w:proofErr w:type="spellEnd"/>
      <w:r w:rsidR="00651419" w:rsidRPr="000727E3">
        <w:rPr>
          <w:rFonts w:ascii="Bookman Old Style" w:hAnsi="Bookman Old Style"/>
        </w:rPr>
        <w:t xml:space="preserve">, bemanning, forvalting av budsjett. </w:t>
      </w:r>
      <w:proofErr w:type="spellStart"/>
      <w:r w:rsidR="00651419" w:rsidRPr="000727E3">
        <w:rPr>
          <w:rFonts w:ascii="Bookman Old Style" w:hAnsi="Bookman Old Style"/>
        </w:rPr>
        <w:t>Arbeidsgjevaransvar</w:t>
      </w:r>
      <w:proofErr w:type="spellEnd"/>
      <w:r w:rsidR="00651419" w:rsidRPr="000727E3">
        <w:rPr>
          <w:rFonts w:ascii="Bookman Old Style" w:hAnsi="Bookman Old Style"/>
        </w:rPr>
        <w:t xml:space="preserve"> er det </w:t>
      </w:r>
      <w:proofErr w:type="spellStart"/>
      <w:r w:rsidR="00651419" w:rsidRPr="000727E3">
        <w:rPr>
          <w:rFonts w:ascii="Bookman Old Style" w:hAnsi="Bookman Old Style"/>
        </w:rPr>
        <w:t>viktigaste</w:t>
      </w:r>
      <w:proofErr w:type="spellEnd"/>
      <w:r w:rsidR="00651419" w:rsidRPr="000727E3">
        <w:rPr>
          <w:rFonts w:ascii="Bookman Old Style" w:hAnsi="Bookman Old Style"/>
        </w:rPr>
        <w:t xml:space="preserve">. Samarbeid med kommune og prost. </w:t>
      </w:r>
    </w:p>
    <w:p w14:paraId="31FA9049" w14:textId="16408D41" w:rsidR="009430C5" w:rsidRPr="000727E3" w:rsidRDefault="009430C5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14:paraId="58268FEB" w14:textId="77777777" w:rsidR="009430C5" w:rsidRPr="000727E3" w:rsidRDefault="009430C5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</w:p>
    <w:p w14:paraId="41FC5DED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Style w:val="eop"/>
          <w:rFonts w:ascii="Bookman Old Style" w:hAnsi="Bookman Old Style" w:cs="Arial"/>
        </w:rPr>
        <w:lastRenderedPageBreak/>
        <w:t> </w:t>
      </w:r>
      <w:r w:rsidRPr="000727E3">
        <w:rPr>
          <w:rFonts w:ascii="Bookman Old Style" w:hAnsi="Bookman Old Style"/>
        </w:rPr>
        <w:t>29/23</w:t>
      </w:r>
      <w:r w:rsidRPr="000727E3">
        <w:rPr>
          <w:rFonts w:ascii="Bookman Old Style" w:hAnsi="Bookman Old Style"/>
          <w:b/>
          <w:bCs/>
        </w:rPr>
        <w:t xml:space="preserve"> Innleiing – Kva </w:t>
      </w:r>
      <w:proofErr w:type="spellStart"/>
      <w:r w:rsidRPr="000727E3">
        <w:rPr>
          <w:rFonts w:ascii="Bookman Old Style" w:hAnsi="Bookman Old Style"/>
          <w:b/>
          <w:bCs/>
        </w:rPr>
        <w:t>forventningar</w:t>
      </w:r>
      <w:proofErr w:type="spellEnd"/>
      <w:r w:rsidRPr="000727E3">
        <w:rPr>
          <w:rFonts w:ascii="Bookman Old Style" w:hAnsi="Bookman Old Style"/>
          <w:b/>
          <w:bCs/>
        </w:rPr>
        <w:t xml:space="preserve"> har du til eige og arbeid til </w:t>
      </w:r>
      <w:proofErr w:type="spellStart"/>
      <w:r w:rsidRPr="000727E3">
        <w:rPr>
          <w:rFonts w:ascii="Bookman Old Style" w:hAnsi="Bookman Old Style"/>
          <w:b/>
          <w:bCs/>
        </w:rPr>
        <w:t>dei</w:t>
      </w:r>
      <w:proofErr w:type="spellEnd"/>
      <w:r w:rsidRPr="000727E3">
        <w:rPr>
          <w:rFonts w:ascii="Bookman Old Style" w:hAnsi="Bookman Old Style"/>
          <w:b/>
          <w:bCs/>
        </w:rPr>
        <w:t xml:space="preserve"> andre i Fellesrådet </w:t>
      </w:r>
      <w:proofErr w:type="spellStart"/>
      <w:r w:rsidRPr="000727E3">
        <w:rPr>
          <w:rFonts w:ascii="Bookman Old Style" w:hAnsi="Bookman Old Style"/>
          <w:b/>
          <w:bCs/>
        </w:rPr>
        <w:t>dei</w:t>
      </w:r>
      <w:proofErr w:type="spellEnd"/>
      <w:r w:rsidRPr="000727E3">
        <w:rPr>
          <w:rFonts w:ascii="Bookman Old Style" w:hAnsi="Bookman Old Style"/>
          <w:b/>
          <w:bCs/>
        </w:rPr>
        <w:t xml:space="preserve"> </w:t>
      </w:r>
      <w:proofErr w:type="spellStart"/>
      <w:r w:rsidRPr="000727E3">
        <w:rPr>
          <w:rFonts w:ascii="Bookman Old Style" w:hAnsi="Bookman Old Style"/>
          <w:b/>
          <w:bCs/>
        </w:rPr>
        <w:t>kommande</w:t>
      </w:r>
      <w:proofErr w:type="spellEnd"/>
      <w:r w:rsidRPr="000727E3">
        <w:rPr>
          <w:rFonts w:ascii="Bookman Old Style" w:hAnsi="Bookman Old Style"/>
          <w:b/>
          <w:bCs/>
        </w:rPr>
        <w:t xml:space="preserve"> 4 åra?</w:t>
      </w:r>
    </w:p>
    <w:p w14:paraId="75443176" w14:textId="77777777" w:rsidR="001365DF" w:rsidRPr="000727E3" w:rsidRDefault="001365DF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14:paraId="429EC780" w14:textId="0C42AF1A" w:rsidR="001365DF" w:rsidRPr="000727E3" w:rsidRDefault="001365DF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</w:rPr>
        <w:t xml:space="preserve">Alle </w:t>
      </w:r>
      <w:proofErr w:type="spellStart"/>
      <w:r w:rsidRPr="000727E3">
        <w:rPr>
          <w:rFonts w:ascii="Bookman Old Style" w:hAnsi="Bookman Old Style"/>
        </w:rPr>
        <w:t>medlemmar</w:t>
      </w:r>
      <w:proofErr w:type="spellEnd"/>
      <w:r w:rsidRPr="000727E3">
        <w:rPr>
          <w:rFonts w:ascii="Bookman Old Style" w:hAnsi="Bookman Old Style"/>
        </w:rPr>
        <w:t xml:space="preserve"> deler sine </w:t>
      </w:r>
      <w:proofErr w:type="spellStart"/>
      <w:r w:rsidRPr="000727E3">
        <w:rPr>
          <w:rFonts w:ascii="Bookman Old Style" w:hAnsi="Bookman Old Style"/>
        </w:rPr>
        <w:t>forventningar</w:t>
      </w:r>
      <w:proofErr w:type="spellEnd"/>
      <w:r w:rsidRPr="000727E3">
        <w:rPr>
          <w:rFonts w:ascii="Bookman Old Style" w:hAnsi="Bookman Old Style"/>
        </w:rPr>
        <w:t>.</w:t>
      </w:r>
    </w:p>
    <w:p w14:paraId="1178D215" w14:textId="77777777" w:rsidR="00651419" w:rsidRDefault="00651419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</w:p>
    <w:p w14:paraId="5E299E1D" w14:textId="0337DF29" w:rsidR="00A24024" w:rsidRPr="000727E3" w:rsidRDefault="00A24024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 xml:space="preserve">Inger Elise: </w:t>
      </w:r>
      <w:r w:rsidRPr="000727E3">
        <w:rPr>
          <w:rFonts w:ascii="Bookman Old Style" w:hAnsi="Bookman Old Style"/>
        </w:rPr>
        <w:t xml:space="preserve">Ingen kommentar. </w:t>
      </w:r>
    </w:p>
    <w:p w14:paraId="3BF357E2" w14:textId="77777777" w:rsidR="00B4129F" w:rsidRPr="000727E3" w:rsidRDefault="00A24024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 xml:space="preserve">Liv: </w:t>
      </w:r>
      <w:proofErr w:type="spellStart"/>
      <w:r w:rsidRPr="000727E3">
        <w:rPr>
          <w:rFonts w:ascii="Bookman Old Style" w:hAnsi="Bookman Old Style"/>
        </w:rPr>
        <w:t>Ikkje</w:t>
      </w:r>
      <w:proofErr w:type="spellEnd"/>
      <w:r w:rsidRPr="000727E3">
        <w:rPr>
          <w:rFonts w:ascii="Bookman Old Style" w:hAnsi="Bookman Old Style"/>
        </w:rPr>
        <w:t xml:space="preserve"> avklarte </w:t>
      </w:r>
      <w:proofErr w:type="spellStart"/>
      <w:r w:rsidRPr="000727E3">
        <w:rPr>
          <w:rFonts w:ascii="Bookman Old Style" w:hAnsi="Bookman Old Style"/>
        </w:rPr>
        <w:t>forventningar</w:t>
      </w:r>
      <w:proofErr w:type="spellEnd"/>
      <w:r w:rsidRPr="000727E3">
        <w:rPr>
          <w:rFonts w:ascii="Bookman Old Style" w:hAnsi="Bookman Old Style"/>
        </w:rPr>
        <w:t xml:space="preserve">, men </w:t>
      </w:r>
      <w:proofErr w:type="spellStart"/>
      <w:r w:rsidRPr="000727E3">
        <w:rPr>
          <w:rFonts w:ascii="Bookman Old Style" w:hAnsi="Bookman Old Style"/>
        </w:rPr>
        <w:t>håpar</w:t>
      </w:r>
      <w:proofErr w:type="spellEnd"/>
      <w:r w:rsidRPr="000727E3">
        <w:rPr>
          <w:rFonts w:ascii="Bookman Old Style" w:hAnsi="Bookman Old Style"/>
        </w:rPr>
        <w:t xml:space="preserve"> å bidra.</w:t>
      </w:r>
      <w:r w:rsidRPr="000727E3">
        <w:rPr>
          <w:rFonts w:ascii="Bookman Old Style" w:hAnsi="Bookman Old Style"/>
          <w:b/>
          <w:bCs/>
        </w:rPr>
        <w:t xml:space="preserve"> </w:t>
      </w:r>
    </w:p>
    <w:p w14:paraId="0D61306F" w14:textId="77777777" w:rsidR="00B4129F" w:rsidRPr="000727E3" w:rsidRDefault="00A24024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 xml:space="preserve">Inger: </w:t>
      </w:r>
      <w:proofErr w:type="spellStart"/>
      <w:r w:rsidRPr="000727E3">
        <w:rPr>
          <w:rFonts w:ascii="Bookman Old Style" w:hAnsi="Bookman Old Style"/>
        </w:rPr>
        <w:t>Ynskjer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arbeidsgivarrådet</w:t>
      </w:r>
      <w:proofErr w:type="spellEnd"/>
      <w:r w:rsidRPr="000727E3">
        <w:rPr>
          <w:rFonts w:ascii="Bookman Old Style" w:hAnsi="Bookman Old Style"/>
        </w:rPr>
        <w:t>.</w:t>
      </w:r>
      <w:r w:rsidRPr="000727E3">
        <w:rPr>
          <w:rFonts w:ascii="Bookman Old Style" w:hAnsi="Bookman Old Style"/>
          <w:b/>
          <w:bCs/>
        </w:rPr>
        <w:t xml:space="preserve"> </w:t>
      </w:r>
    </w:p>
    <w:p w14:paraId="5F5E7B98" w14:textId="77777777" w:rsidR="00B4129F" w:rsidRPr="000727E3" w:rsidRDefault="00A24024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 xml:space="preserve">Arne: </w:t>
      </w:r>
      <w:r w:rsidRPr="000727E3">
        <w:rPr>
          <w:rFonts w:ascii="Bookman Old Style" w:hAnsi="Bookman Old Style"/>
        </w:rPr>
        <w:t>Vi tar det som kjem.</w:t>
      </w:r>
      <w:r w:rsidRPr="000727E3">
        <w:rPr>
          <w:rFonts w:ascii="Bookman Old Style" w:hAnsi="Bookman Old Style"/>
          <w:b/>
          <w:bCs/>
        </w:rPr>
        <w:t xml:space="preserve"> </w:t>
      </w:r>
    </w:p>
    <w:p w14:paraId="2A94C02E" w14:textId="19A75171" w:rsidR="00E070E6" w:rsidRPr="000727E3" w:rsidRDefault="00A24024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 xml:space="preserve">Anne Kjersti: </w:t>
      </w:r>
      <w:r w:rsidRPr="000727E3">
        <w:rPr>
          <w:rFonts w:ascii="Bookman Old Style" w:hAnsi="Bookman Old Style"/>
        </w:rPr>
        <w:t xml:space="preserve">Litt </w:t>
      </w:r>
      <w:proofErr w:type="spellStart"/>
      <w:r w:rsidRPr="000727E3">
        <w:rPr>
          <w:rFonts w:ascii="Bookman Old Style" w:hAnsi="Bookman Old Style"/>
        </w:rPr>
        <w:t>avgrensingar</w:t>
      </w:r>
      <w:proofErr w:type="spellEnd"/>
      <w:r w:rsidRPr="000727E3">
        <w:rPr>
          <w:rFonts w:ascii="Bookman Old Style" w:hAnsi="Bookman Old Style"/>
        </w:rPr>
        <w:t xml:space="preserve"> og </w:t>
      </w:r>
      <w:proofErr w:type="spellStart"/>
      <w:r w:rsidRPr="000727E3">
        <w:rPr>
          <w:rFonts w:ascii="Bookman Old Style" w:hAnsi="Bookman Old Style"/>
        </w:rPr>
        <w:t>ikkje</w:t>
      </w:r>
      <w:proofErr w:type="spellEnd"/>
      <w:r w:rsidRPr="000727E3">
        <w:rPr>
          <w:rFonts w:ascii="Bookman Old Style" w:hAnsi="Bookman Old Style"/>
        </w:rPr>
        <w:t xml:space="preserve"> transparent forrige gongen. Forventer </w:t>
      </w:r>
      <w:proofErr w:type="spellStart"/>
      <w:r w:rsidRPr="000727E3">
        <w:rPr>
          <w:rFonts w:ascii="Bookman Old Style" w:hAnsi="Bookman Old Style"/>
        </w:rPr>
        <w:t>meir</w:t>
      </w:r>
      <w:proofErr w:type="spellEnd"/>
      <w:r w:rsidRPr="000727E3">
        <w:rPr>
          <w:rFonts w:ascii="Bookman Old Style" w:hAnsi="Bookman Old Style"/>
        </w:rPr>
        <w:t xml:space="preserve"> gjennomsikt i prosessen. Gå grundig gjennom ting.</w:t>
      </w:r>
      <w:r w:rsidRPr="000727E3">
        <w:rPr>
          <w:rFonts w:ascii="Bookman Old Style" w:hAnsi="Bookman Old Style"/>
          <w:b/>
          <w:bCs/>
        </w:rPr>
        <w:t xml:space="preserve"> </w:t>
      </w:r>
    </w:p>
    <w:p w14:paraId="5B7ACD87" w14:textId="77777777" w:rsidR="00E070E6" w:rsidRPr="000727E3" w:rsidRDefault="00A24024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 xml:space="preserve">Frøydis: </w:t>
      </w:r>
      <w:proofErr w:type="spellStart"/>
      <w:r w:rsidRPr="000727E3">
        <w:rPr>
          <w:rFonts w:ascii="Bookman Old Style" w:hAnsi="Bookman Old Style"/>
        </w:rPr>
        <w:t>Kyrkja</w:t>
      </w:r>
      <w:proofErr w:type="spellEnd"/>
      <w:r w:rsidRPr="000727E3">
        <w:rPr>
          <w:rFonts w:ascii="Bookman Old Style" w:hAnsi="Bookman Old Style"/>
        </w:rPr>
        <w:t xml:space="preserve"> er viktig. Engasjere frivillige og bli til arbeidslag.</w:t>
      </w:r>
      <w:r w:rsidRPr="000727E3">
        <w:rPr>
          <w:rFonts w:ascii="Bookman Old Style" w:hAnsi="Bookman Old Style"/>
          <w:b/>
          <w:bCs/>
        </w:rPr>
        <w:t xml:space="preserve"> </w:t>
      </w:r>
    </w:p>
    <w:p w14:paraId="530259D4" w14:textId="77777777" w:rsidR="00E070E6" w:rsidRPr="000727E3" w:rsidRDefault="00A24024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 xml:space="preserve">Ingrid: </w:t>
      </w:r>
      <w:r w:rsidRPr="000727E3">
        <w:rPr>
          <w:rFonts w:ascii="Bookman Old Style" w:hAnsi="Bookman Old Style"/>
        </w:rPr>
        <w:t xml:space="preserve">Forstå </w:t>
      </w:r>
      <w:proofErr w:type="spellStart"/>
      <w:r w:rsidRPr="000727E3">
        <w:rPr>
          <w:rFonts w:ascii="Bookman Old Style" w:hAnsi="Bookman Old Style"/>
        </w:rPr>
        <w:t>kyrkja</w:t>
      </w:r>
      <w:proofErr w:type="spellEnd"/>
      <w:r w:rsidRPr="000727E3">
        <w:rPr>
          <w:rFonts w:ascii="Bookman Old Style" w:hAnsi="Bookman Old Style"/>
        </w:rPr>
        <w:t xml:space="preserve"> som organisasjon. Ser </w:t>
      </w:r>
      <w:proofErr w:type="spellStart"/>
      <w:r w:rsidRPr="000727E3">
        <w:rPr>
          <w:rFonts w:ascii="Bookman Old Style" w:hAnsi="Bookman Old Style"/>
        </w:rPr>
        <w:t>kyrkja</w:t>
      </w:r>
      <w:proofErr w:type="spellEnd"/>
      <w:r w:rsidRPr="000727E3">
        <w:rPr>
          <w:rFonts w:ascii="Bookman Old Style" w:hAnsi="Bookman Old Style"/>
        </w:rPr>
        <w:t xml:space="preserve"> som </w:t>
      </w:r>
      <w:proofErr w:type="spellStart"/>
      <w:r w:rsidRPr="000727E3">
        <w:rPr>
          <w:rFonts w:ascii="Bookman Old Style" w:hAnsi="Bookman Old Style"/>
        </w:rPr>
        <w:t>tradisjonsberar</w:t>
      </w:r>
      <w:proofErr w:type="spellEnd"/>
      <w:r w:rsidRPr="000727E3">
        <w:rPr>
          <w:rFonts w:ascii="Bookman Old Style" w:hAnsi="Bookman Old Style"/>
        </w:rPr>
        <w:t>.</w:t>
      </w:r>
      <w:r w:rsidRPr="000727E3">
        <w:rPr>
          <w:rFonts w:ascii="Bookman Old Style" w:hAnsi="Bookman Old Style"/>
          <w:b/>
          <w:bCs/>
        </w:rPr>
        <w:t xml:space="preserve"> </w:t>
      </w:r>
    </w:p>
    <w:p w14:paraId="695B4A9E" w14:textId="77777777" w:rsidR="00E070E6" w:rsidRPr="000727E3" w:rsidRDefault="00A24024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 xml:space="preserve">Audun: </w:t>
      </w:r>
      <w:r w:rsidRPr="000727E3">
        <w:rPr>
          <w:rFonts w:ascii="Bookman Old Style" w:hAnsi="Bookman Old Style"/>
        </w:rPr>
        <w:t>Kulturarv er viktig. Interessert i organisasjon.</w:t>
      </w:r>
      <w:r w:rsidRPr="000727E3">
        <w:rPr>
          <w:rFonts w:ascii="Bookman Old Style" w:hAnsi="Bookman Old Style"/>
          <w:b/>
          <w:bCs/>
        </w:rPr>
        <w:t xml:space="preserve"> </w:t>
      </w:r>
    </w:p>
    <w:p w14:paraId="7527FF32" w14:textId="77777777" w:rsidR="00651419" w:rsidRDefault="00A24024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 xml:space="preserve">Sveinung: </w:t>
      </w:r>
      <w:r w:rsidRPr="000727E3">
        <w:rPr>
          <w:rFonts w:ascii="Bookman Old Style" w:hAnsi="Bookman Old Style"/>
        </w:rPr>
        <w:t>Ser fram til å bli kjent med nytt råd. Rolleavklaring mellom råda. Effektive møter.</w:t>
      </w:r>
      <w:r w:rsidRPr="000727E3">
        <w:rPr>
          <w:rFonts w:ascii="Bookman Old Style" w:hAnsi="Bookman Old Style"/>
          <w:b/>
          <w:bCs/>
        </w:rPr>
        <w:t xml:space="preserve"> </w:t>
      </w:r>
    </w:p>
    <w:p w14:paraId="3E97CF0B" w14:textId="42EC0FD4" w:rsidR="00212F00" w:rsidRPr="000727E3" w:rsidRDefault="00A24024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  <w:b/>
          <w:bCs/>
        </w:rPr>
        <w:t xml:space="preserve">Arild: </w:t>
      </w:r>
      <w:proofErr w:type="spellStart"/>
      <w:r w:rsidRPr="000727E3">
        <w:rPr>
          <w:rFonts w:ascii="Bookman Old Style" w:hAnsi="Bookman Old Style"/>
        </w:rPr>
        <w:t>Forventningar</w:t>
      </w:r>
      <w:proofErr w:type="spellEnd"/>
      <w:r w:rsidRPr="000727E3">
        <w:rPr>
          <w:rFonts w:ascii="Bookman Old Style" w:hAnsi="Bookman Old Style"/>
        </w:rPr>
        <w:t xml:space="preserve"> til gode planar. Visjon, strategi og </w:t>
      </w:r>
      <w:proofErr w:type="spellStart"/>
      <w:r w:rsidRPr="000727E3">
        <w:rPr>
          <w:rFonts w:ascii="Bookman Old Style" w:hAnsi="Bookman Old Style"/>
        </w:rPr>
        <w:t>tidsplanar</w:t>
      </w:r>
      <w:proofErr w:type="spellEnd"/>
      <w:r w:rsidRPr="000727E3">
        <w:rPr>
          <w:rFonts w:ascii="Bookman Old Style" w:hAnsi="Bookman Old Style"/>
        </w:rPr>
        <w:t>. Strategi i bemanning. Samarbeid med soknerådet.</w:t>
      </w:r>
    </w:p>
    <w:p w14:paraId="0D15A456" w14:textId="77777777" w:rsidR="00A24024" w:rsidRPr="000727E3" w:rsidRDefault="00A24024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</w:p>
    <w:p w14:paraId="7DDC953E" w14:textId="624E078C" w:rsidR="0084249D" w:rsidRPr="000727E3" w:rsidRDefault="0038175D" w:rsidP="007543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</w:rPr>
        <w:t xml:space="preserve"> 31/23</w:t>
      </w:r>
      <w:r w:rsidRPr="000727E3">
        <w:rPr>
          <w:rFonts w:ascii="Bookman Old Style" w:hAnsi="Bookman Old Style"/>
          <w:b/>
          <w:bCs/>
        </w:rPr>
        <w:t xml:space="preserve"> </w:t>
      </w:r>
      <w:proofErr w:type="spellStart"/>
      <w:r w:rsidRPr="000727E3">
        <w:rPr>
          <w:rFonts w:ascii="Bookman Old Style" w:hAnsi="Bookman Old Style"/>
          <w:b/>
          <w:bCs/>
        </w:rPr>
        <w:t>Årsjul</w:t>
      </w:r>
      <w:proofErr w:type="spellEnd"/>
      <w:r w:rsidRPr="000727E3">
        <w:rPr>
          <w:rFonts w:ascii="Bookman Old Style" w:hAnsi="Bookman Old Style"/>
          <w:b/>
          <w:bCs/>
        </w:rPr>
        <w:t xml:space="preserve"> – Møteplan for 1. halvår 2024</w:t>
      </w:r>
    </w:p>
    <w:p w14:paraId="12565C72" w14:textId="77777777" w:rsidR="0084249D" w:rsidRPr="000727E3" w:rsidRDefault="0084249D" w:rsidP="0084249D">
      <w:pPr>
        <w:rPr>
          <w:rStyle w:val="normaltextrun"/>
          <w:rFonts w:ascii="Bookman Old Style" w:eastAsia="Times New Roman" w:hAnsi="Bookman Old Style" w:cs="Times New Roman"/>
          <w:b/>
          <w:bCs/>
          <w:sz w:val="24"/>
          <w:szCs w:val="24"/>
          <w:lang w:val="nn-NO" w:eastAsia="nb-NO"/>
        </w:rPr>
      </w:pPr>
      <w:r w:rsidRPr="000727E3">
        <w:rPr>
          <w:rStyle w:val="normaltextrun"/>
          <w:rFonts w:ascii="Bookman Old Style" w:eastAsia="Times New Roman" w:hAnsi="Bookman Old Style" w:cs="Times New Roman"/>
          <w:b/>
          <w:bCs/>
          <w:sz w:val="24"/>
          <w:szCs w:val="24"/>
          <w:lang w:val="nn-NO" w:eastAsia="nb-NO"/>
        </w:rPr>
        <w:t>Saksopplysningar:</w:t>
      </w:r>
    </w:p>
    <w:p w14:paraId="2AE3F217" w14:textId="268FF7D4" w:rsidR="0084249D" w:rsidRPr="000727E3" w:rsidRDefault="0084249D" w:rsidP="0084249D">
      <w:pPr>
        <w:rPr>
          <w:rStyle w:val="normaltextrun"/>
          <w:rFonts w:ascii="Bookman Old Style" w:eastAsia="Times New Roman" w:hAnsi="Bookman Old Style" w:cs="Times New Roman"/>
          <w:sz w:val="24"/>
          <w:szCs w:val="24"/>
          <w:lang w:val="nn-NO" w:eastAsia="nb-NO"/>
        </w:rPr>
      </w:pPr>
      <w:r w:rsidRPr="000727E3">
        <w:rPr>
          <w:rStyle w:val="normaltextrun"/>
          <w:rFonts w:ascii="Bookman Old Style" w:eastAsia="Times New Roman" w:hAnsi="Bookman Old Style" w:cs="Times New Roman"/>
          <w:sz w:val="24"/>
          <w:szCs w:val="24"/>
          <w:lang w:val="nn-NO" w:eastAsia="nb-NO"/>
        </w:rPr>
        <w:t>Behov for effektivisering av møte og difor er det viktig å koordinere møte mellom soknerådet og fellesrådet.</w:t>
      </w:r>
    </w:p>
    <w:p w14:paraId="56E9844D" w14:textId="77777777" w:rsidR="00754358" w:rsidRPr="000727E3" w:rsidRDefault="0084249D" w:rsidP="0084249D">
      <w:pPr>
        <w:rPr>
          <w:rStyle w:val="normaltextrun"/>
          <w:rFonts w:ascii="Bookman Old Style" w:eastAsia="Times New Roman" w:hAnsi="Bookman Old Style" w:cs="Times New Roman"/>
          <w:sz w:val="24"/>
          <w:szCs w:val="24"/>
          <w:lang w:val="nn-NO" w:eastAsia="nb-NO"/>
        </w:rPr>
      </w:pPr>
      <w:r w:rsidRPr="000727E3">
        <w:rPr>
          <w:rStyle w:val="normaltextrun"/>
          <w:rFonts w:ascii="Bookman Old Style" w:eastAsia="Times New Roman" w:hAnsi="Bookman Old Style" w:cs="Times New Roman"/>
          <w:b/>
          <w:bCs/>
          <w:sz w:val="24"/>
          <w:szCs w:val="24"/>
          <w:lang w:val="nn-NO" w:eastAsia="nb-NO"/>
        </w:rPr>
        <w:t xml:space="preserve">Vedtak: </w:t>
      </w:r>
      <w:r w:rsidRPr="000727E3">
        <w:rPr>
          <w:rStyle w:val="normaltextrun"/>
          <w:rFonts w:ascii="Bookman Old Style" w:eastAsia="Times New Roman" w:hAnsi="Bookman Old Style" w:cs="Times New Roman"/>
          <w:sz w:val="24"/>
          <w:szCs w:val="24"/>
          <w:lang w:val="nn-NO" w:eastAsia="nb-NO"/>
        </w:rPr>
        <w:t>Det er bestemt å samkøyre så mange møte som mogleg mellom soknerådet og fellesrådet. Følgjande fellesmøte blir lagt i kalenderen 11. januar, 13. februar, 07. mars, 25. april, 30. mai 2024. Prøveordning på varm mat. Til minutt pausar mellom møte, byrjar FR møte kl. 18.30.</w:t>
      </w:r>
    </w:p>
    <w:p w14:paraId="26DCDBF6" w14:textId="48E366BF" w:rsidR="00212F00" w:rsidRPr="000727E3" w:rsidRDefault="00212F00" w:rsidP="0084249D">
      <w:pPr>
        <w:rPr>
          <w:rFonts w:ascii="Bookman Old Style" w:hAnsi="Bookman Old Style"/>
          <w:b/>
          <w:bCs/>
          <w:sz w:val="24"/>
          <w:szCs w:val="24"/>
        </w:rPr>
      </w:pPr>
      <w:r w:rsidRPr="000727E3">
        <w:rPr>
          <w:rStyle w:val="eop"/>
          <w:rFonts w:ascii="Bookman Old Style" w:hAnsi="Bookman Old Style" w:cs="Arial"/>
          <w:sz w:val="24"/>
          <w:szCs w:val="24"/>
        </w:rPr>
        <w:t> </w:t>
      </w:r>
      <w:r w:rsidRPr="000727E3">
        <w:rPr>
          <w:rFonts w:ascii="Bookman Old Style" w:hAnsi="Bookman Old Style"/>
          <w:sz w:val="24"/>
          <w:szCs w:val="24"/>
        </w:rPr>
        <w:t>31/23</w:t>
      </w:r>
      <w:r w:rsidRPr="000727E3">
        <w:rPr>
          <w:rFonts w:ascii="Bookman Old Style" w:hAnsi="Bookman Old Style"/>
          <w:b/>
          <w:bCs/>
          <w:sz w:val="24"/>
          <w:szCs w:val="24"/>
        </w:rPr>
        <w:t xml:space="preserve"> Strategi 2024-2027. Presentasjon og Drøfting        </w:t>
      </w:r>
    </w:p>
    <w:p w14:paraId="01EF3FD7" w14:textId="093554AE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Calibr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Saksopplysningar: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575A1708" w14:textId="77777777" w:rsidR="00277C16" w:rsidRPr="00277C16" w:rsidRDefault="00277C16" w:rsidP="00277C16">
      <w:pPr>
        <w:pStyle w:val="paragraph"/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Presentasjon av strategi. Strategimål </w:t>
      </w:r>
      <w:proofErr w:type="spellStart"/>
      <w:r w:rsidRPr="00277C16">
        <w:rPr>
          <w:rFonts w:ascii="Bookman Old Style" w:hAnsi="Bookman Old Style" w:cs="Calibri"/>
        </w:rPr>
        <w:t>samkjørast</w:t>
      </w:r>
      <w:proofErr w:type="spellEnd"/>
      <w:r w:rsidRPr="00277C16">
        <w:rPr>
          <w:rFonts w:ascii="Bookman Old Style" w:hAnsi="Bookman Old Style" w:cs="Calibri"/>
        </w:rPr>
        <w:t xml:space="preserve"> med Den norske </w:t>
      </w:r>
      <w:proofErr w:type="spellStart"/>
      <w:r w:rsidRPr="00277C16">
        <w:rPr>
          <w:rFonts w:ascii="Bookman Old Style" w:hAnsi="Bookman Old Style" w:cs="Calibri"/>
        </w:rPr>
        <w:t>kyrkja</w:t>
      </w:r>
      <w:proofErr w:type="spellEnd"/>
      <w:r w:rsidRPr="00277C16">
        <w:rPr>
          <w:rFonts w:ascii="Bookman Old Style" w:hAnsi="Bookman Old Style" w:cs="Calibri"/>
        </w:rPr>
        <w:t xml:space="preserve"> </w:t>
      </w:r>
      <w:proofErr w:type="spellStart"/>
      <w:r w:rsidRPr="00277C16">
        <w:rPr>
          <w:rFonts w:ascii="Bookman Old Style" w:hAnsi="Bookman Old Style" w:cs="Calibri"/>
        </w:rPr>
        <w:t>si</w:t>
      </w:r>
      <w:proofErr w:type="spellEnd"/>
      <w:r w:rsidRPr="00277C16">
        <w:rPr>
          <w:rFonts w:ascii="Bookman Old Style" w:hAnsi="Bookman Old Style" w:cs="Calibri"/>
        </w:rPr>
        <w:t xml:space="preserve"> strategi, og DNK </w:t>
      </w:r>
      <w:proofErr w:type="spellStart"/>
      <w:r w:rsidRPr="00277C16">
        <w:rPr>
          <w:rFonts w:ascii="Bookman Old Style" w:hAnsi="Bookman Old Style" w:cs="Calibri"/>
        </w:rPr>
        <w:t>si</w:t>
      </w:r>
      <w:proofErr w:type="spellEnd"/>
      <w:r w:rsidRPr="00277C16">
        <w:rPr>
          <w:rFonts w:ascii="Bookman Old Style" w:hAnsi="Bookman Old Style" w:cs="Calibri"/>
        </w:rPr>
        <w:t xml:space="preserve"> visjon «</w:t>
      </w:r>
      <w:proofErr w:type="spellStart"/>
      <w:r w:rsidRPr="00277C16">
        <w:rPr>
          <w:rFonts w:ascii="Bookman Old Style" w:hAnsi="Bookman Old Style" w:cs="Calibri"/>
        </w:rPr>
        <w:t>Meir</w:t>
      </w:r>
      <w:proofErr w:type="spellEnd"/>
      <w:r w:rsidRPr="00277C16">
        <w:rPr>
          <w:rFonts w:ascii="Bookman Old Style" w:hAnsi="Bookman Old Style" w:cs="Calibri"/>
        </w:rPr>
        <w:t xml:space="preserve"> himmel på Jorda», samt med Ål kommune </w:t>
      </w:r>
      <w:proofErr w:type="spellStart"/>
      <w:r w:rsidRPr="00277C16">
        <w:rPr>
          <w:rFonts w:ascii="Bookman Old Style" w:hAnsi="Bookman Old Style" w:cs="Calibri"/>
        </w:rPr>
        <w:t>si</w:t>
      </w:r>
      <w:proofErr w:type="spellEnd"/>
      <w:r w:rsidRPr="00277C16">
        <w:rPr>
          <w:rFonts w:ascii="Bookman Old Style" w:hAnsi="Bookman Old Style" w:cs="Calibri"/>
        </w:rPr>
        <w:t xml:space="preserve"> visjon «</w:t>
      </w:r>
      <w:proofErr w:type="spellStart"/>
      <w:r w:rsidRPr="00277C16">
        <w:rPr>
          <w:rFonts w:ascii="Bookman Old Style" w:hAnsi="Bookman Old Style" w:cs="Calibri"/>
        </w:rPr>
        <w:t>Meir</w:t>
      </w:r>
      <w:proofErr w:type="spellEnd"/>
      <w:r w:rsidRPr="00277C16">
        <w:rPr>
          <w:rFonts w:ascii="Bookman Old Style" w:hAnsi="Bookman Old Style" w:cs="Calibri"/>
        </w:rPr>
        <w:t xml:space="preserve"> </w:t>
      </w:r>
      <w:proofErr w:type="spellStart"/>
      <w:r w:rsidRPr="00277C16">
        <w:rPr>
          <w:rFonts w:ascii="Bookman Old Style" w:hAnsi="Bookman Old Style" w:cs="Calibri"/>
        </w:rPr>
        <w:t>levande</w:t>
      </w:r>
      <w:proofErr w:type="spellEnd"/>
      <w:r w:rsidRPr="00277C16">
        <w:rPr>
          <w:rFonts w:ascii="Bookman Old Style" w:hAnsi="Bookman Old Style" w:cs="Calibri"/>
        </w:rPr>
        <w:t xml:space="preserve"> Ål». </w:t>
      </w:r>
      <w:proofErr w:type="spellStart"/>
      <w:r w:rsidRPr="00277C16">
        <w:rPr>
          <w:rFonts w:ascii="Bookman Old Style" w:hAnsi="Bookman Old Style" w:cs="Calibri"/>
        </w:rPr>
        <w:t>Difor</w:t>
      </w:r>
      <w:proofErr w:type="spellEnd"/>
      <w:r w:rsidRPr="00277C16">
        <w:rPr>
          <w:rFonts w:ascii="Bookman Old Style" w:hAnsi="Bookman Old Style" w:cs="Calibri"/>
        </w:rPr>
        <w:t xml:space="preserve"> vert tre overordna mål </w:t>
      </w:r>
      <w:proofErr w:type="spellStart"/>
      <w:r w:rsidRPr="00277C16">
        <w:rPr>
          <w:rFonts w:ascii="Bookman Old Style" w:hAnsi="Bookman Old Style" w:cs="Calibri"/>
        </w:rPr>
        <w:t>frå</w:t>
      </w:r>
      <w:proofErr w:type="spellEnd"/>
      <w:r w:rsidRPr="00277C16">
        <w:rPr>
          <w:rFonts w:ascii="Bookman Old Style" w:hAnsi="Bookman Old Style" w:cs="Calibri"/>
        </w:rPr>
        <w:t xml:space="preserve"> </w:t>
      </w:r>
      <w:proofErr w:type="spellStart"/>
      <w:r w:rsidRPr="00277C16">
        <w:rPr>
          <w:rFonts w:ascii="Bookman Old Style" w:hAnsi="Bookman Old Style" w:cs="Calibri"/>
        </w:rPr>
        <w:t>kyrkja</w:t>
      </w:r>
      <w:proofErr w:type="spellEnd"/>
      <w:r w:rsidRPr="00277C16">
        <w:rPr>
          <w:rFonts w:ascii="Bookman Old Style" w:hAnsi="Bookman Old Style" w:cs="Calibri"/>
        </w:rPr>
        <w:t xml:space="preserve"> </w:t>
      </w:r>
      <w:proofErr w:type="spellStart"/>
      <w:r w:rsidRPr="00277C16">
        <w:rPr>
          <w:rFonts w:ascii="Bookman Old Style" w:hAnsi="Bookman Old Style" w:cs="Calibri"/>
        </w:rPr>
        <w:t>si</w:t>
      </w:r>
      <w:proofErr w:type="spellEnd"/>
      <w:r w:rsidRPr="00277C16">
        <w:rPr>
          <w:rFonts w:ascii="Bookman Old Style" w:hAnsi="Bookman Old Style" w:cs="Calibri"/>
        </w:rPr>
        <w:t xml:space="preserve"> strategi </w:t>
      </w:r>
      <w:proofErr w:type="spellStart"/>
      <w:r w:rsidRPr="00277C16">
        <w:rPr>
          <w:rFonts w:ascii="Bookman Old Style" w:hAnsi="Bookman Old Style" w:cs="Calibri"/>
        </w:rPr>
        <w:t>valde</w:t>
      </w:r>
      <w:proofErr w:type="spellEnd"/>
      <w:r w:rsidRPr="00277C16">
        <w:rPr>
          <w:rFonts w:ascii="Bookman Old Style" w:hAnsi="Bookman Old Style" w:cs="Calibri"/>
        </w:rPr>
        <w:t>:</w:t>
      </w:r>
    </w:p>
    <w:p w14:paraId="363262E0" w14:textId="77777777" w:rsidR="00277C16" w:rsidRPr="00277C16" w:rsidRDefault="00277C16" w:rsidP="00277C16">
      <w:pPr>
        <w:pStyle w:val="paragraph"/>
        <w:numPr>
          <w:ilvl w:val="0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Skapa rein </w:t>
      </w:r>
      <w:proofErr w:type="spellStart"/>
      <w:r w:rsidRPr="00277C16">
        <w:rPr>
          <w:rFonts w:ascii="Bookman Old Style" w:hAnsi="Bookman Old Style" w:cs="Calibri"/>
        </w:rPr>
        <w:t>mangfaldig</w:t>
      </w:r>
      <w:proofErr w:type="spellEnd"/>
      <w:r w:rsidRPr="00277C16">
        <w:rPr>
          <w:rFonts w:ascii="Bookman Old Style" w:hAnsi="Bookman Old Style" w:cs="Calibri"/>
        </w:rPr>
        <w:t xml:space="preserve">, </w:t>
      </w:r>
      <w:proofErr w:type="spellStart"/>
      <w:r w:rsidRPr="00277C16">
        <w:rPr>
          <w:rFonts w:ascii="Bookman Old Style" w:hAnsi="Bookman Old Style" w:cs="Calibri"/>
        </w:rPr>
        <w:t>rekrutterande</w:t>
      </w:r>
      <w:proofErr w:type="spellEnd"/>
      <w:r w:rsidRPr="00277C16">
        <w:rPr>
          <w:rFonts w:ascii="Bookman Old Style" w:hAnsi="Bookman Old Style" w:cs="Calibri"/>
        </w:rPr>
        <w:t xml:space="preserve">, og </w:t>
      </w:r>
      <w:proofErr w:type="spellStart"/>
      <w:r w:rsidRPr="00277C16">
        <w:rPr>
          <w:rFonts w:ascii="Bookman Old Style" w:hAnsi="Bookman Old Style" w:cs="Calibri"/>
        </w:rPr>
        <w:t>inkluderande</w:t>
      </w:r>
      <w:proofErr w:type="spellEnd"/>
      <w:r w:rsidRPr="00277C16">
        <w:rPr>
          <w:rFonts w:ascii="Bookman Old Style" w:hAnsi="Bookman Old Style" w:cs="Calibri"/>
        </w:rPr>
        <w:t xml:space="preserve"> arbeidsplass og frivilligarena. Dette kan </w:t>
      </w:r>
      <w:proofErr w:type="spellStart"/>
      <w:r w:rsidRPr="00277C16">
        <w:rPr>
          <w:rFonts w:ascii="Bookman Old Style" w:hAnsi="Bookman Old Style" w:cs="Calibri"/>
        </w:rPr>
        <w:t>gjerast</w:t>
      </w:r>
      <w:proofErr w:type="spellEnd"/>
      <w:r w:rsidRPr="00277C16">
        <w:rPr>
          <w:rFonts w:ascii="Bookman Old Style" w:hAnsi="Bookman Old Style" w:cs="Calibri"/>
        </w:rPr>
        <w:t xml:space="preserve"> med hjelp av </w:t>
      </w:r>
      <w:proofErr w:type="spellStart"/>
      <w:r w:rsidRPr="00277C16">
        <w:rPr>
          <w:rFonts w:ascii="Bookman Old Style" w:hAnsi="Bookman Old Style" w:cs="Calibri"/>
        </w:rPr>
        <w:t>følgjande</w:t>
      </w:r>
      <w:proofErr w:type="spellEnd"/>
      <w:r w:rsidRPr="00277C16">
        <w:rPr>
          <w:rFonts w:ascii="Bookman Old Style" w:hAnsi="Bookman Old Style" w:cs="Calibri"/>
        </w:rPr>
        <w:t xml:space="preserve"> tiltak/delmål:</w:t>
      </w:r>
    </w:p>
    <w:p w14:paraId="46080477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Konkurransedyktig lønn på kommunalt nivå </w:t>
      </w:r>
      <w:proofErr w:type="spellStart"/>
      <w:r w:rsidRPr="00277C16">
        <w:rPr>
          <w:rFonts w:ascii="Bookman Old Style" w:hAnsi="Bookman Old Style" w:cs="Calibri"/>
        </w:rPr>
        <w:t>innan</w:t>
      </w:r>
      <w:proofErr w:type="spellEnd"/>
      <w:r w:rsidRPr="00277C16">
        <w:rPr>
          <w:rFonts w:ascii="Bookman Old Style" w:hAnsi="Bookman Old Style" w:cs="Calibri"/>
        </w:rPr>
        <w:t xml:space="preserve"> 2025</w:t>
      </w:r>
    </w:p>
    <w:p w14:paraId="3CA021F2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proofErr w:type="spellStart"/>
      <w:r w:rsidRPr="00277C16">
        <w:rPr>
          <w:rFonts w:ascii="Bookman Old Style" w:hAnsi="Bookman Old Style" w:cs="Calibri"/>
        </w:rPr>
        <w:t>Forbetring</w:t>
      </w:r>
      <w:proofErr w:type="spellEnd"/>
      <w:r w:rsidRPr="00277C16">
        <w:rPr>
          <w:rFonts w:ascii="Bookman Old Style" w:hAnsi="Bookman Old Style" w:cs="Calibri"/>
        </w:rPr>
        <w:t xml:space="preserve"> av </w:t>
      </w:r>
      <w:proofErr w:type="spellStart"/>
      <w:r w:rsidRPr="00277C16">
        <w:rPr>
          <w:rFonts w:ascii="Bookman Old Style" w:hAnsi="Bookman Old Style" w:cs="Calibri"/>
        </w:rPr>
        <w:t>kommunikasjonsrutinar</w:t>
      </w:r>
      <w:proofErr w:type="spellEnd"/>
    </w:p>
    <w:p w14:paraId="66431D26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proofErr w:type="spellStart"/>
      <w:r w:rsidRPr="00277C16">
        <w:rPr>
          <w:rFonts w:ascii="Bookman Old Style" w:hAnsi="Bookman Old Style" w:cs="Calibri"/>
        </w:rPr>
        <w:t>Forbetring</w:t>
      </w:r>
      <w:proofErr w:type="spellEnd"/>
      <w:r w:rsidRPr="00277C16">
        <w:rPr>
          <w:rFonts w:ascii="Bookman Old Style" w:hAnsi="Bookman Old Style" w:cs="Calibri"/>
        </w:rPr>
        <w:t xml:space="preserve"> av elektroniske system</w:t>
      </w:r>
    </w:p>
    <w:p w14:paraId="37C22BA6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proofErr w:type="spellStart"/>
      <w:r w:rsidRPr="00277C16">
        <w:rPr>
          <w:rFonts w:ascii="Bookman Old Style" w:hAnsi="Bookman Old Style" w:cs="Calibri"/>
        </w:rPr>
        <w:t>Auka</w:t>
      </w:r>
      <w:proofErr w:type="spellEnd"/>
      <w:r w:rsidRPr="00277C16">
        <w:rPr>
          <w:rFonts w:ascii="Bookman Old Style" w:hAnsi="Bookman Old Style" w:cs="Calibri"/>
        </w:rPr>
        <w:t xml:space="preserve"> kompetansen blant tilsette</w:t>
      </w:r>
    </w:p>
    <w:p w14:paraId="2F1147E9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>Rekruttering av frivillige</w:t>
      </w:r>
    </w:p>
    <w:p w14:paraId="03680F12" w14:textId="7EB3BD81" w:rsidR="000A64E2" w:rsidRDefault="00277C16" w:rsidP="000A64E2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Klare og </w:t>
      </w:r>
      <w:proofErr w:type="spellStart"/>
      <w:r w:rsidRPr="00277C16">
        <w:rPr>
          <w:rFonts w:ascii="Bookman Old Style" w:hAnsi="Bookman Old Style" w:cs="Calibri"/>
        </w:rPr>
        <w:t>mangfaldige</w:t>
      </w:r>
      <w:proofErr w:type="spellEnd"/>
      <w:r w:rsidRPr="00277C16">
        <w:rPr>
          <w:rFonts w:ascii="Bookman Old Style" w:hAnsi="Bookman Old Style" w:cs="Calibri"/>
        </w:rPr>
        <w:t xml:space="preserve"> </w:t>
      </w:r>
      <w:proofErr w:type="spellStart"/>
      <w:r w:rsidRPr="00277C16">
        <w:rPr>
          <w:rFonts w:ascii="Bookman Old Style" w:hAnsi="Bookman Old Style" w:cs="Calibri"/>
        </w:rPr>
        <w:t>tilbod</w:t>
      </w:r>
      <w:proofErr w:type="spellEnd"/>
      <w:r w:rsidRPr="00277C16">
        <w:rPr>
          <w:rFonts w:ascii="Bookman Old Style" w:hAnsi="Bookman Old Style" w:cs="Calibri"/>
        </w:rPr>
        <w:t xml:space="preserve"> til frivillige i form av frivillige oppdrag</w:t>
      </w:r>
    </w:p>
    <w:p w14:paraId="5DC4DCB4" w14:textId="77777777" w:rsidR="00324B17" w:rsidRPr="00277C16" w:rsidRDefault="00324B17" w:rsidP="00324B17">
      <w:pPr>
        <w:pStyle w:val="paragraph"/>
        <w:ind w:left="1440"/>
        <w:textAlignment w:val="baseline"/>
        <w:rPr>
          <w:rFonts w:ascii="Bookman Old Style" w:hAnsi="Bookman Old Style" w:cs="Calibri"/>
        </w:rPr>
      </w:pPr>
    </w:p>
    <w:p w14:paraId="419BB913" w14:textId="1A0CFDA7" w:rsidR="00277C16" w:rsidRPr="00277C16" w:rsidRDefault="00277C16" w:rsidP="00134928">
      <w:pPr>
        <w:pStyle w:val="paragraph"/>
        <w:numPr>
          <w:ilvl w:val="0"/>
          <w:numId w:val="13"/>
        </w:numPr>
        <w:textAlignment w:val="baseline"/>
        <w:rPr>
          <w:rFonts w:ascii="Bookman Old Style" w:hAnsi="Bookman Old Style" w:cs="Calibri"/>
        </w:rPr>
      </w:pPr>
      <w:proofErr w:type="spellStart"/>
      <w:r w:rsidRPr="00277C16">
        <w:rPr>
          <w:rFonts w:ascii="Bookman Old Style" w:hAnsi="Bookman Old Style" w:cs="Calibri"/>
        </w:rPr>
        <w:t>Styrkje</w:t>
      </w:r>
      <w:proofErr w:type="spellEnd"/>
      <w:r w:rsidRPr="00277C16">
        <w:rPr>
          <w:rFonts w:ascii="Bookman Old Style" w:hAnsi="Bookman Old Style" w:cs="Calibri"/>
        </w:rPr>
        <w:t xml:space="preserve"> </w:t>
      </w:r>
      <w:proofErr w:type="spellStart"/>
      <w:r w:rsidRPr="00277C16">
        <w:rPr>
          <w:rFonts w:ascii="Bookman Old Style" w:hAnsi="Bookman Old Style" w:cs="Calibri"/>
        </w:rPr>
        <w:t>kyrkja</w:t>
      </w:r>
      <w:proofErr w:type="spellEnd"/>
      <w:r w:rsidRPr="00277C16">
        <w:rPr>
          <w:rFonts w:ascii="Bookman Old Style" w:hAnsi="Bookman Old Style" w:cs="Calibri"/>
        </w:rPr>
        <w:t xml:space="preserve"> som kulturarena og møteplass. </w:t>
      </w:r>
      <w:proofErr w:type="spellStart"/>
      <w:r w:rsidRPr="00277C16">
        <w:rPr>
          <w:rFonts w:ascii="Bookman Old Style" w:hAnsi="Bookman Old Style" w:cs="Calibri"/>
        </w:rPr>
        <w:t>Vedlikehald</w:t>
      </w:r>
      <w:proofErr w:type="spellEnd"/>
      <w:r w:rsidRPr="00277C16">
        <w:rPr>
          <w:rFonts w:ascii="Bookman Old Style" w:hAnsi="Bookman Old Style" w:cs="Calibri"/>
        </w:rPr>
        <w:t xml:space="preserve"> av </w:t>
      </w:r>
      <w:proofErr w:type="spellStart"/>
      <w:r w:rsidRPr="00277C16">
        <w:rPr>
          <w:rFonts w:ascii="Bookman Old Style" w:hAnsi="Bookman Old Style" w:cs="Calibri"/>
        </w:rPr>
        <w:t>kyrkjer</w:t>
      </w:r>
      <w:proofErr w:type="spellEnd"/>
      <w:r w:rsidRPr="00277C16">
        <w:rPr>
          <w:rFonts w:ascii="Bookman Old Style" w:hAnsi="Bookman Old Style" w:cs="Calibri"/>
        </w:rPr>
        <w:t>:</w:t>
      </w:r>
    </w:p>
    <w:p w14:paraId="0E17D2B1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>Utarbeiding av prioriteringsplan for Ål, Torpo, og Leveld</w:t>
      </w:r>
    </w:p>
    <w:p w14:paraId="42FA7A09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Utforske nye </w:t>
      </w:r>
      <w:proofErr w:type="spellStart"/>
      <w:r w:rsidRPr="00277C16">
        <w:rPr>
          <w:rFonts w:ascii="Bookman Old Style" w:hAnsi="Bookman Old Style" w:cs="Calibri"/>
        </w:rPr>
        <w:t>måtar</w:t>
      </w:r>
      <w:proofErr w:type="spellEnd"/>
      <w:r w:rsidRPr="00277C16">
        <w:rPr>
          <w:rFonts w:ascii="Bookman Old Style" w:hAnsi="Bookman Old Style" w:cs="Calibri"/>
        </w:rPr>
        <w:t xml:space="preserve"> for finansiering</w:t>
      </w:r>
    </w:p>
    <w:p w14:paraId="1E288BC8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Samarbeide tett med </w:t>
      </w:r>
      <w:proofErr w:type="spellStart"/>
      <w:r w:rsidRPr="00277C16">
        <w:rPr>
          <w:rFonts w:ascii="Bookman Old Style" w:hAnsi="Bookman Old Style" w:cs="Calibri"/>
        </w:rPr>
        <w:t>entreprenørar</w:t>
      </w:r>
      <w:proofErr w:type="spellEnd"/>
      <w:r w:rsidRPr="00277C16">
        <w:rPr>
          <w:rFonts w:ascii="Bookman Old Style" w:hAnsi="Bookman Old Style" w:cs="Calibri"/>
        </w:rPr>
        <w:t xml:space="preserve"> og kommunen</w:t>
      </w:r>
    </w:p>
    <w:p w14:paraId="14872956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proofErr w:type="spellStart"/>
      <w:r w:rsidRPr="00277C16">
        <w:rPr>
          <w:rFonts w:ascii="Bookman Old Style" w:hAnsi="Bookman Old Style" w:cs="Calibri"/>
        </w:rPr>
        <w:t>Fleire</w:t>
      </w:r>
      <w:proofErr w:type="spellEnd"/>
      <w:r w:rsidRPr="00277C16">
        <w:rPr>
          <w:rFonts w:ascii="Bookman Old Style" w:hAnsi="Bookman Old Style" w:cs="Calibri"/>
        </w:rPr>
        <w:t xml:space="preserve"> kulturarrangement</w:t>
      </w:r>
    </w:p>
    <w:p w14:paraId="20498C21" w14:textId="77777777" w:rsidR="00277C16" w:rsidRPr="00277C16" w:rsidRDefault="00277C16" w:rsidP="00277C16">
      <w:pPr>
        <w:pStyle w:val="paragraph"/>
        <w:numPr>
          <w:ilvl w:val="2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>Langtidsplanlegging</w:t>
      </w:r>
    </w:p>
    <w:p w14:paraId="40919732" w14:textId="77777777" w:rsidR="00277C16" w:rsidRPr="00277C16" w:rsidRDefault="00277C16" w:rsidP="00277C16">
      <w:pPr>
        <w:pStyle w:val="paragraph"/>
        <w:numPr>
          <w:ilvl w:val="2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Bruk av nettverk for rekruttering av gode </w:t>
      </w:r>
      <w:proofErr w:type="spellStart"/>
      <w:r w:rsidRPr="00277C16">
        <w:rPr>
          <w:rFonts w:ascii="Bookman Old Style" w:hAnsi="Bookman Old Style" w:cs="Calibri"/>
        </w:rPr>
        <w:t>artistar</w:t>
      </w:r>
      <w:proofErr w:type="spellEnd"/>
    </w:p>
    <w:p w14:paraId="2C621E66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proofErr w:type="spellStart"/>
      <w:r w:rsidRPr="00277C16">
        <w:rPr>
          <w:rFonts w:ascii="Bookman Old Style" w:hAnsi="Bookman Old Style" w:cs="Calibri"/>
        </w:rPr>
        <w:t>Fleire</w:t>
      </w:r>
      <w:proofErr w:type="spellEnd"/>
      <w:r w:rsidRPr="00277C16">
        <w:rPr>
          <w:rFonts w:ascii="Bookman Old Style" w:hAnsi="Bookman Old Style" w:cs="Calibri"/>
        </w:rPr>
        <w:t xml:space="preserve"> faste arrangement</w:t>
      </w:r>
    </w:p>
    <w:p w14:paraId="4B350299" w14:textId="77777777" w:rsidR="00277C16" w:rsidRPr="00277C16" w:rsidRDefault="00277C16" w:rsidP="00277C16">
      <w:pPr>
        <w:pStyle w:val="paragraph"/>
        <w:numPr>
          <w:ilvl w:val="2"/>
          <w:numId w:val="13"/>
        </w:numPr>
        <w:textAlignment w:val="baseline"/>
        <w:rPr>
          <w:rFonts w:ascii="Bookman Old Style" w:hAnsi="Bookman Old Style" w:cs="Calibri"/>
        </w:rPr>
      </w:pPr>
      <w:proofErr w:type="spellStart"/>
      <w:r w:rsidRPr="00277C16">
        <w:rPr>
          <w:rFonts w:ascii="Bookman Old Style" w:hAnsi="Bookman Old Style" w:cs="Calibri"/>
        </w:rPr>
        <w:t>Babysong</w:t>
      </w:r>
      <w:proofErr w:type="spellEnd"/>
    </w:p>
    <w:p w14:paraId="4BB195BA" w14:textId="77777777" w:rsidR="00277C16" w:rsidRPr="00277C16" w:rsidRDefault="00277C16" w:rsidP="00277C16">
      <w:pPr>
        <w:pStyle w:val="paragraph"/>
        <w:numPr>
          <w:ilvl w:val="2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>Supertirsdag</w:t>
      </w:r>
    </w:p>
    <w:p w14:paraId="76C9DADB" w14:textId="77777777" w:rsidR="00277C16" w:rsidRPr="00277C16" w:rsidRDefault="00277C16" w:rsidP="00277C16">
      <w:pPr>
        <w:pStyle w:val="paragraph"/>
        <w:numPr>
          <w:ilvl w:val="2"/>
          <w:numId w:val="13"/>
        </w:numPr>
        <w:textAlignment w:val="baseline"/>
        <w:rPr>
          <w:rFonts w:ascii="Bookman Old Style" w:hAnsi="Bookman Old Style" w:cs="Calibri"/>
        </w:rPr>
      </w:pPr>
      <w:proofErr w:type="spellStart"/>
      <w:r w:rsidRPr="00277C16">
        <w:rPr>
          <w:rFonts w:ascii="Bookman Old Style" w:hAnsi="Bookman Old Style" w:cs="Calibri"/>
        </w:rPr>
        <w:t>Etterskoletid</w:t>
      </w:r>
      <w:proofErr w:type="spellEnd"/>
    </w:p>
    <w:p w14:paraId="38DDFF0B" w14:textId="77777777" w:rsidR="00277C16" w:rsidRPr="00277C16" w:rsidRDefault="00277C16" w:rsidP="00277C16">
      <w:pPr>
        <w:pStyle w:val="paragraph"/>
        <w:numPr>
          <w:ilvl w:val="2"/>
          <w:numId w:val="13"/>
        </w:numPr>
        <w:textAlignment w:val="baseline"/>
        <w:rPr>
          <w:rFonts w:ascii="Bookman Old Style" w:hAnsi="Bookman Old Style" w:cs="Calibri"/>
        </w:rPr>
      </w:pPr>
      <w:proofErr w:type="spellStart"/>
      <w:r w:rsidRPr="00277C16">
        <w:rPr>
          <w:rFonts w:ascii="Bookman Old Style" w:hAnsi="Bookman Old Style" w:cs="Calibri"/>
        </w:rPr>
        <w:t>Samlingar</w:t>
      </w:r>
      <w:proofErr w:type="spellEnd"/>
      <w:r w:rsidRPr="00277C16">
        <w:rPr>
          <w:rFonts w:ascii="Bookman Old Style" w:hAnsi="Bookman Old Style" w:cs="Calibri"/>
        </w:rPr>
        <w:t xml:space="preserve"> for frivillige</w:t>
      </w:r>
    </w:p>
    <w:p w14:paraId="378E09A9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Betre </w:t>
      </w:r>
      <w:proofErr w:type="spellStart"/>
      <w:r w:rsidRPr="00277C16">
        <w:rPr>
          <w:rFonts w:ascii="Bookman Old Style" w:hAnsi="Bookman Old Style" w:cs="Calibri"/>
        </w:rPr>
        <w:t>trossopplæringstilbod</w:t>
      </w:r>
      <w:proofErr w:type="spellEnd"/>
    </w:p>
    <w:p w14:paraId="7B8B9D5C" w14:textId="0C6C7E89" w:rsidR="00324B17" w:rsidRDefault="00277C16" w:rsidP="00324B17">
      <w:pPr>
        <w:pStyle w:val="paragraph"/>
        <w:numPr>
          <w:ilvl w:val="2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Ansette </w:t>
      </w:r>
      <w:proofErr w:type="spellStart"/>
      <w:r w:rsidRPr="00277C16">
        <w:rPr>
          <w:rFonts w:ascii="Bookman Old Style" w:hAnsi="Bookman Old Style" w:cs="Calibri"/>
        </w:rPr>
        <w:t>ein</w:t>
      </w:r>
      <w:proofErr w:type="spellEnd"/>
      <w:r w:rsidRPr="00277C16">
        <w:rPr>
          <w:rFonts w:ascii="Bookman Old Style" w:hAnsi="Bookman Old Style" w:cs="Calibri"/>
        </w:rPr>
        <w:t xml:space="preserve"> </w:t>
      </w:r>
      <w:proofErr w:type="spellStart"/>
      <w:r w:rsidRPr="00277C16">
        <w:rPr>
          <w:rFonts w:ascii="Bookman Old Style" w:hAnsi="Bookman Old Style" w:cs="Calibri"/>
        </w:rPr>
        <w:t>trossopplærar</w:t>
      </w:r>
      <w:proofErr w:type="spellEnd"/>
    </w:p>
    <w:p w14:paraId="427B6FE9" w14:textId="77777777" w:rsidR="00324B17" w:rsidRPr="00277C16" w:rsidRDefault="00324B17" w:rsidP="00324B17">
      <w:pPr>
        <w:pStyle w:val="paragraph"/>
        <w:textAlignment w:val="baseline"/>
        <w:rPr>
          <w:rFonts w:ascii="Bookman Old Style" w:hAnsi="Bookman Old Style" w:cs="Calibri"/>
        </w:rPr>
      </w:pPr>
    </w:p>
    <w:p w14:paraId="5364E9A2" w14:textId="77777777" w:rsidR="00277C16" w:rsidRPr="00E742FE" w:rsidRDefault="00277C16" w:rsidP="00277C16">
      <w:pPr>
        <w:pStyle w:val="paragraph"/>
        <w:numPr>
          <w:ilvl w:val="0"/>
          <w:numId w:val="13"/>
        </w:numPr>
        <w:textAlignment w:val="baseline"/>
        <w:rPr>
          <w:rFonts w:ascii="Bookman Old Style" w:hAnsi="Bookman Old Style" w:cs="Calibri"/>
          <w:lang w:val="nn-NO"/>
        </w:rPr>
      </w:pPr>
      <w:r w:rsidRPr="00E742FE">
        <w:rPr>
          <w:rFonts w:ascii="Bookman Old Style" w:hAnsi="Bookman Old Style" w:cs="Calibri"/>
          <w:lang w:val="nn-NO"/>
        </w:rPr>
        <w:t>Motverkar utanforskap og utforskar nye måtar å vere kyrkje på. Tenkje nytt og utforske grenser:</w:t>
      </w:r>
    </w:p>
    <w:p w14:paraId="6163D5A6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Ankre i </w:t>
      </w:r>
      <w:proofErr w:type="spellStart"/>
      <w:r w:rsidRPr="00277C16">
        <w:rPr>
          <w:rFonts w:ascii="Bookman Old Style" w:hAnsi="Bookman Old Style" w:cs="Calibri"/>
        </w:rPr>
        <w:t>tradisjonar</w:t>
      </w:r>
      <w:proofErr w:type="spellEnd"/>
    </w:p>
    <w:p w14:paraId="4E082D6D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Skape nye </w:t>
      </w:r>
      <w:proofErr w:type="spellStart"/>
      <w:r w:rsidRPr="00277C16">
        <w:rPr>
          <w:rFonts w:ascii="Bookman Old Style" w:hAnsi="Bookman Old Style" w:cs="Calibri"/>
        </w:rPr>
        <w:t>tradisjonar</w:t>
      </w:r>
      <w:proofErr w:type="spellEnd"/>
    </w:p>
    <w:p w14:paraId="2AC38C8F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Stadig invitere </w:t>
      </w:r>
      <w:proofErr w:type="spellStart"/>
      <w:r w:rsidRPr="00277C16">
        <w:rPr>
          <w:rFonts w:ascii="Bookman Old Style" w:hAnsi="Bookman Old Style" w:cs="Calibri"/>
        </w:rPr>
        <w:t>fleire</w:t>
      </w:r>
      <w:proofErr w:type="spellEnd"/>
      <w:r w:rsidRPr="00277C16">
        <w:rPr>
          <w:rFonts w:ascii="Bookman Old Style" w:hAnsi="Bookman Old Style" w:cs="Calibri"/>
        </w:rPr>
        <w:t xml:space="preserve"> til deltaking</w:t>
      </w:r>
    </w:p>
    <w:p w14:paraId="2AF41B3F" w14:textId="77777777" w:rsidR="00277C16" w:rsidRPr="00277C16" w:rsidRDefault="00277C16" w:rsidP="00277C16">
      <w:pPr>
        <w:pStyle w:val="paragraph"/>
        <w:numPr>
          <w:ilvl w:val="1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 xml:space="preserve">Bli </w:t>
      </w:r>
      <w:proofErr w:type="spellStart"/>
      <w:r w:rsidRPr="00277C16">
        <w:rPr>
          <w:rFonts w:ascii="Bookman Old Style" w:hAnsi="Bookman Old Style" w:cs="Calibri"/>
        </w:rPr>
        <w:t>synleg</w:t>
      </w:r>
      <w:proofErr w:type="spellEnd"/>
      <w:r w:rsidRPr="00277C16">
        <w:rPr>
          <w:rFonts w:ascii="Bookman Old Style" w:hAnsi="Bookman Old Style" w:cs="Calibri"/>
        </w:rPr>
        <w:t xml:space="preserve"> som kulturaktør og møteplass</w:t>
      </w:r>
    </w:p>
    <w:p w14:paraId="71C61CCC" w14:textId="77777777" w:rsidR="00277C16" w:rsidRPr="00277C16" w:rsidRDefault="00277C16" w:rsidP="00277C16">
      <w:pPr>
        <w:pStyle w:val="paragraph"/>
        <w:numPr>
          <w:ilvl w:val="2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>Betre visualisering</w:t>
      </w:r>
    </w:p>
    <w:p w14:paraId="584BA0F0" w14:textId="77777777" w:rsidR="00277C16" w:rsidRPr="00277C16" w:rsidRDefault="00277C16" w:rsidP="00277C16">
      <w:pPr>
        <w:pStyle w:val="paragraph"/>
        <w:numPr>
          <w:ilvl w:val="2"/>
          <w:numId w:val="13"/>
        </w:numPr>
        <w:textAlignment w:val="baseline"/>
        <w:rPr>
          <w:rFonts w:ascii="Bookman Old Style" w:hAnsi="Bookman Old Style" w:cs="Calibri"/>
        </w:rPr>
      </w:pPr>
      <w:r w:rsidRPr="00277C16">
        <w:rPr>
          <w:rFonts w:ascii="Bookman Old Style" w:hAnsi="Bookman Old Style" w:cs="Calibri"/>
        </w:rPr>
        <w:t>Betre menighetsblad</w:t>
      </w:r>
    </w:p>
    <w:p w14:paraId="686A0781" w14:textId="77777777" w:rsidR="00277C16" w:rsidRPr="00277C16" w:rsidRDefault="00277C16" w:rsidP="00277C16">
      <w:pPr>
        <w:pStyle w:val="paragraph"/>
        <w:numPr>
          <w:ilvl w:val="2"/>
          <w:numId w:val="13"/>
        </w:numPr>
        <w:textAlignment w:val="baseline"/>
        <w:rPr>
          <w:rFonts w:ascii="Bookman Old Style" w:hAnsi="Bookman Old Style" w:cs="Calibri"/>
        </w:rPr>
      </w:pPr>
      <w:proofErr w:type="spellStart"/>
      <w:r w:rsidRPr="00277C16">
        <w:rPr>
          <w:rFonts w:ascii="Bookman Old Style" w:hAnsi="Bookman Old Style" w:cs="Calibri"/>
        </w:rPr>
        <w:t>Tettare</w:t>
      </w:r>
      <w:proofErr w:type="spellEnd"/>
      <w:r w:rsidRPr="00277C16">
        <w:rPr>
          <w:rFonts w:ascii="Bookman Old Style" w:hAnsi="Bookman Old Style" w:cs="Calibri"/>
        </w:rPr>
        <w:t xml:space="preserve"> kommunikasjon med alle </w:t>
      </w:r>
      <w:proofErr w:type="spellStart"/>
      <w:r w:rsidRPr="00277C16">
        <w:rPr>
          <w:rFonts w:ascii="Bookman Old Style" w:hAnsi="Bookman Old Style" w:cs="Calibri"/>
        </w:rPr>
        <w:t>kommunar</w:t>
      </w:r>
      <w:proofErr w:type="spellEnd"/>
      <w:r w:rsidRPr="00277C16">
        <w:rPr>
          <w:rFonts w:ascii="Bookman Old Style" w:hAnsi="Bookman Old Style" w:cs="Calibri"/>
        </w:rPr>
        <w:t xml:space="preserve"> i Hallingdal.</w:t>
      </w:r>
    </w:p>
    <w:p w14:paraId="5270DBEB" w14:textId="77777777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4EB1A4C8" w14:textId="77777777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Vurdering: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686B3506" w14:textId="720E9962" w:rsidR="0038175D" w:rsidRPr="000727E3" w:rsidRDefault="00A87D4C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  <w:b/>
          <w:bCs/>
        </w:rPr>
        <w:br/>
      </w:r>
      <w:r w:rsidRPr="000727E3">
        <w:rPr>
          <w:rFonts w:ascii="Bookman Old Style" w:hAnsi="Bookman Old Style"/>
        </w:rPr>
        <w:t xml:space="preserve">Det blir </w:t>
      </w:r>
      <w:proofErr w:type="spellStart"/>
      <w:r w:rsidRPr="000727E3">
        <w:rPr>
          <w:rFonts w:ascii="Bookman Old Style" w:hAnsi="Bookman Old Style"/>
        </w:rPr>
        <w:t>føreslått</w:t>
      </w:r>
      <w:proofErr w:type="spellEnd"/>
      <w:r w:rsidRPr="000727E3">
        <w:rPr>
          <w:rFonts w:ascii="Bookman Old Style" w:hAnsi="Bookman Old Style"/>
        </w:rPr>
        <w:t xml:space="preserve"> å bryte ned strategien i mindre </w:t>
      </w:r>
      <w:proofErr w:type="spellStart"/>
      <w:r w:rsidRPr="000727E3">
        <w:rPr>
          <w:rFonts w:ascii="Bookman Old Style" w:hAnsi="Bookman Old Style"/>
        </w:rPr>
        <w:t>delar</w:t>
      </w:r>
      <w:proofErr w:type="spellEnd"/>
      <w:r w:rsidRPr="000727E3">
        <w:rPr>
          <w:rFonts w:ascii="Bookman Old Style" w:hAnsi="Bookman Old Style"/>
        </w:rPr>
        <w:t xml:space="preserve"> og diskutere </w:t>
      </w:r>
      <w:proofErr w:type="spellStart"/>
      <w:r w:rsidRPr="000727E3">
        <w:rPr>
          <w:rFonts w:ascii="Bookman Old Style" w:hAnsi="Bookman Old Style"/>
        </w:rPr>
        <w:t>desse</w:t>
      </w:r>
      <w:proofErr w:type="spellEnd"/>
      <w:r w:rsidRPr="000727E3">
        <w:rPr>
          <w:rFonts w:ascii="Bookman Old Style" w:hAnsi="Bookman Old Style"/>
        </w:rPr>
        <w:t xml:space="preserve"> i 30 </w:t>
      </w:r>
      <w:proofErr w:type="spellStart"/>
      <w:r w:rsidRPr="000727E3">
        <w:rPr>
          <w:rFonts w:ascii="Bookman Old Style" w:hAnsi="Bookman Old Style"/>
        </w:rPr>
        <w:t>minutt</w:t>
      </w:r>
      <w:proofErr w:type="spellEnd"/>
      <w:r w:rsidRPr="000727E3">
        <w:rPr>
          <w:rFonts w:ascii="Bookman Old Style" w:hAnsi="Bookman Old Style"/>
        </w:rPr>
        <w:t xml:space="preserve"> under kvar møtesesjon. Sveinung blir </w:t>
      </w:r>
      <w:proofErr w:type="spellStart"/>
      <w:r w:rsidRPr="000727E3">
        <w:rPr>
          <w:rFonts w:ascii="Bookman Old Style" w:hAnsi="Bookman Old Style"/>
        </w:rPr>
        <w:t>beden</w:t>
      </w:r>
      <w:proofErr w:type="spellEnd"/>
      <w:r w:rsidRPr="000727E3">
        <w:rPr>
          <w:rFonts w:ascii="Bookman Old Style" w:hAnsi="Bookman Old Style"/>
        </w:rPr>
        <w:t xml:space="preserve"> om å knyte strategien </w:t>
      </w:r>
      <w:proofErr w:type="spellStart"/>
      <w:r w:rsidRPr="000727E3">
        <w:rPr>
          <w:rFonts w:ascii="Bookman Old Style" w:hAnsi="Bookman Old Style"/>
        </w:rPr>
        <w:t>meir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saman</w:t>
      </w:r>
      <w:proofErr w:type="spellEnd"/>
      <w:r w:rsidRPr="000727E3">
        <w:rPr>
          <w:rFonts w:ascii="Bookman Old Style" w:hAnsi="Bookman Old Style"/>
        </w:rPr>
        <w:t xml:space="preserve"> med rolleavklaringa. Det er nødvendig å utarbeide </w:t>
      </w:r>
      <w:proofErr w:type="spellStart"/>
      <w:r w:rsidRPr="000727E3">
        <w:rPr>
          <w:rFonts w:ascii="Bookman Old Style" w:hAnsi="Bookman Old Style"/>
        </w:rPr>
        <w:t>ein</w:t>
      </w:r>
      <w:proofErr w:type="spellEnd"/>
      <w:r w:rsidRPr="000727E3">
        <w:rPr>
          <w:rFonts w:ascii="Bookman Old Style" w:hAnsi="Bookman Old Style"/>
        </w:rPr>
        <w:t xml:space="preserve"> handlingsplan for perioden 2024-2027 basert på </w:t>
      </w:r>
      <w:proofErr w:type="spellStart"/>
      <w:r w:rsidRPr="000727E3">
        <w:rPr>
          <w:rFonts w:ascii="Bookman Old Style" w:hAnsi="Bookman Old Style"/>
        </w:rPr>
        <w:t>dei</w:t>
      </w:r>
      <w:proofErr w:type="spellEnd"/>
      <w:r w:rsidRPr="000727E3">
        <w:rPr>
          <w:rFonts w:ascii="Bookman Old Style" w:hAnsi="Bookman Old Style"/>
        </w:rPr>
        <w:t xml:space="preserve"> strategiske måla. Forslaget til strategien blir sendt ut til medlemmene i Fellesrådet.</w:t>
      </w:r>
    </w:p>
    <w:p w14:paraId="3ECECEFC" w14:textId="77777777" w:rsidR="00A87D4C" w:rsidRPr="000727E3" w:rsidRDefault="00A87D4C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</w:p>
    <w:p w14:paraId="51F76457" w14:textId="0D085BFC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</w:rPr>
        <w:t>32/23</w:t>
      </w:r>
      <w:r w:rsidRPr="000727E3">
        <w:rPr>
          <w:rFonts w:ascii="Bookman Old Style" w:hAnsi="Bookman Old Style"/>
          <w:b/>
          <w:bCs/>
        </w:rPr>
        <w:t>Drift og aktuelle saker for fellesrådet</w:t>
      </w:r>
    </w:p>
    <w:p w14:paraId="14BD8E28" w14:textId="470347D2" w:rsidR="00212F00" w:rsidRPr="000727E3" w:rsidRDefault="00212F00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</w:p>
    <w:p w14:paraId="335F87AE" w14:textId="77777777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Saksopplysningar: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72E4FB32" w14:textId="4153F9EE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  <w:r w:rsidR="007859D2" w:rsidRPr="000727E3">
        <w:rPr>
          <w:rStyle w:val="eop"/>
          <w:rFonts w:ascii="Bookman Old Style" w:hAnsi="Bookman Old Style" w:cs="Calibri"/>
        </w:rPr>
        <w:t>Div. om drift</w:t>
      </w:r>
    </w:p>
    <w:p w14:paraId="63E716B8" w14:textId="73E7BD29" w:rsidR="00212F00" w:rsidRPr="000727E3" w:rsidRDefault="00212F00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Vurdering: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79AE5EA5" w14:textId="0B4AC8C6" w:rsidR="0038175D" w:rsidRPr="000727E3" w:rsidRDefault="007859D2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</w:rPr>
        <w:t>Saken flyttes til neste møte.</w:t>
      </w:r>
    </w:p>
    <w:p w14:paraId="13A4B2E3" w14:textId="77777777" w:rsidR="002A4FC9" w:rsidRPr="000727E3" w:rsidRDefault="002A4FC9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14:paraId="4F4B6A0A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</w:rPr>
        <w:t>33/23</w:t>
      </w:r>
      <w:r w:rsidRPr="000727E3">
        <w:rPr>
          <w:rFonts w:ascii="Bookman Old Style" w:hAnsi="Bookman Old Style"/>
          <w:b/>
          <w:bCs/>
        </w:rPr>
        <w:t xml:space="preserve"> Førebuing til jula</w:t>
      </w:r>
    </w:p>
    <w:p w14:paraId="15A4A6E6" w14:textId="1A9C39DB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</w:p>
    <w:p w14:paraId="017FF580" w14:textId="77777777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Calibr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Saksopplysningar: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65794C82" w14:textId="55B77151" w:rsidR="00A9105D" w:rsidRPr="000727E3" w:rsidRDefault="00A9105D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color w:val="374151"/>
        </w:rPr>
      </w:pPr>
      <w:r w:rsidRPr="000727E3">
        <w:rPr>
          <w:rFonts w:ascii="Bookman Old Style" w:hAnsi="Bookman Old Style"/>
          <w:color w:val="374151"/>
        </w:rPr>
        <w:t xml:space="preserve">Informasjon om </w:t>
      </w:r>
      <w:proofErr w:type="spellStart"/>
      <w:r w:rsidRPr="000727E3">
        <w:rPr>
          <w:rFonts w:ascii="Bookman Old Style" w:hAnsi="Bookman Old Style"/>
          <w:color w:val="374151"/>
        </w:rPr>
        <w:t>førebuingar</w:t>
      </w:r>
      <w:proofErr w:type="spellEnd"/>
      <w:r w:rsidRPr="000727E3">
        <w:rPr>
          <w:rFonts w:ascii="Bookman Old Style" w:hAnsi="Bookman Old Style"/>
          <w:color w:val="374151"/>
        </w:rPr>
        <w:t xml:space="preserve"> til jul.</w:t>
      </w:r>
    </w:p>
    <w:p w14:paraId="3AAB6904" w14:textId="77777777" w:rsidR="00A9105D" w:rsidRPr="000727E3" w:rsidRDefault="00A9105D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14:paraId="22D2D37E" w14:textId="77777777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Vurdering: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766450E2" w14:textId="140EF544" w:rsidR="00212F00" w:rsidRPr="000727E3" w:rsidRDefault="00A910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</w:rPr>
        <w:t>Til info.</w:t>
      </w:r>
    </w:p>
    <w:p w14:paraId="60023F9E" w14:textId="77777777" w:rsidR="00A9105D" w:rsidRPr="000727E3" w:rsidRDefault="00A910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14:paraId="38694432" w14:textId="5CE889FB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</w:rPr>
        <w:t xml:space="preserve">34/23 </w:t>
      </w:r>
    </w:p>
    <w:p w14:paraId="12DEFADE" w14:textId="0F4AC6AE" w:rsidR="00212F00" w:rsidRPr="000727E3" w:rsidRDefault="00212F00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Fonts w:ascii="Bookman Old Style" w:hAnsi="Bookman Old Style"/>
          <w:b/>
          <w:bCs/>
        </w:rPr>
        <w:t xml:space="preserve">Trusopplæring – kva </w:t>
      </w:r>
      <w:proofErr w:type="spellStart"/>
      <w:r w:rsidRPr="000727E3">
        <w:rPr>
          <w:rFonts w:ascii="Bookman Old Style" w:hAnsi="Bookman Old Style"/>
          <w:b/>
          <w:bCs/>
        </w:rPr>
        <w:t>gjer</w:t>
      </w:r>
      <w:proofErr w:type="spellEnd"/>
      <w:r w:rsidRPr="000727E3">
        <w:rPr>
          <w:rFonts w:ascii="Bookman Old Style" w:hAnsi="Bookman Old Style"/>
          <w:b/>
          <w:bCs/>
        </w:rPr>
        <w:t xml:space="preserve"> </w:t>
      </w:r>
      <w:proofErr w:type="spellStart"/>
      <w:r w:rsidRPr="000727E3">
        <w:rPr>
          <w:rFonts w:ascii="Bookman Old Style" w:hAnsi="Bookman Old Style"/>
          <w:b/>
          <w:bCs/>
        </w:rPr>
        <w:t>me</w:t>
      </w:r>
      <w:proofErr w:type="spellEnd"/>
      <w:r w:rsidRPr="000727E3">
        <w:rPr>
          <w:rFonts w:ascii="Bookman Old Style" w:hAnsi="Bookman Old Style"/>
          <w:b/>
          <w:bCs/>
        </w:rPr>
        <w:t xml:space="preserve"> på kort og lang sikt?</w:t>
      </w:r>
    </w:p>
    <w:p w14:paraId="25B4762F" w14:textId="77777777" w:rsidR="00520F70" w:rsidRPr="000727E3" w:rsidRDefault="00520F70" w:rsidP="00212F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Calibri"/>
          <w:b/>
          <w:bCs/>
          <w:lang w:val="nn-NO"/>
        </w:rPr>
      </w:pPr>
    </w:p>
    <w:p w14:paraId="23A4830F" w14:textId="63EA11A9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Saksopplysningar: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7944A44C" w14:textId="34A87D00" w:rsidR="00212F00" w:rsidRPr="000727E3" w:rsidRDefault="00114102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</w:rPr>
        <w:t xml:space="preserve">Ål Kirkelige Fellesråd står overfor ei </w:t>
      </w:r>
      <w:proofErr w:type="spellStart"/>
      <w:r w:rsidRPr="000727E3">
        <w:rPr>
          <w:rFonts w:ascii="Bookman Old Style" w:hAnsi="Bookman Old Style"/>
        </w:rPr>
        <w:t>aukande</w:t>
      </w:r>
      <w:proofErr w:type="spellEnd"/>
      <w:r w:rsidRPr="000727E3">
        <w:rPr>
          <w:rFonts w:ascii="Bookman Old Style" w:hAnsi="Bookman Old Style"/>
        </w:rPr>
        <w:t xml:space="preserve"> utfordring når det </w:t>
      </w:r>
      <w:proofErr w:type="spellStart"/>
      <w:r w:rsidRPr="000727E3">
        <w:rPr>
          <w:rFonts w:ascii="Bookman Old Style" w:hAnsi="Bookman Old Style"/>
        </w:rPr>
        <w:t>gjeld</w:t>
      </w:r>
      <w:proofErr w:type="spellEnd"/>
      <w:r w:rsidRPr="000727E3">
        <w:rPr>
          <w:rFonts w:ascii="Bookman Old Style" w:hAnsi="Bookman Old Style"/>
        </w:rPr>
        <w:t xml:space="preserve"> tr</w:t>
      </w:r>
      <w:r w:rsidR="00F62EB4">
        <w:rPr>
          <w:rFonts w:ascii="Bookman Old Style" w:hAnsi="Bookman Old Style"/>
        </w:rPr>
        <w:t>u</w:t>
      </w:r>
      <w:r w:rsidRPr="000727E3">
        <w:rPr>
          <w:rFonts w:ascii="Bookman Old Style" w:hAnsi="Bookman Old Style"/>
        </w:rPr>
        <w:t xml:space="preserve">sopplæring. </w:t>
      </w:r>
      <w:proofErr w:type="spellStart"/>
      <w:r w:rsidRPr="000727E3">
        <w:rPr>
          <w:rFonts w:ascii="Bookman Old Style" w:hAnsi="Bookman Old Style"/>
        </w:rPr>
        <w:t>Ein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tr</w:t>
      </w:r>
      <w:r w:rsidR="00F62EB4">
        <w:rPr>
          <w:rFonts w:ascii="Bookman Old Style" w:hAnsi="Bookman Old Style"/>
        </w:rPr>
        <w:t>u</w:t>
      </w:r>
      <w:r w:rsidRPr="000727E3">
        <w:rPr>
          <w:rFonts w:ascii="Bookman Old Style" w:hAnsi="Bookman Old Style"/>
        </w:rPr>
        <w:t>sopplærar</w:t>
      </w:r>
      <w:proofErr w:type="spellEnd"/>
      <w:r w:rsidRPr="000727E3">
        <w:rPr>
          <w:rFonts w:ascii="Bookman Old Style" w:hAnsi="Bookman Old Style"/>
        </w:rPr>
        <w:t xml:space="preserve"> vil være </w:t>
      </w:r>
      <w:proofErr w:type="spellStart"/>
      <w:r w:rsidRPr="000727E3">
        <w:rPr>
          <w:rFonts w:ascii="Bookman Old Style" w:hAnsi="Bookman Old Style"/>
        </w:rPr>
        <w:t>ein</w:t>
      </w:r>
      <w:proofErr w:type="spellEnd"/>
      <w:r w:rsidRPr="000727E3">
        <w:rPr>
          <w:rFonts w:ascii="Bookman Old Style" w:hAnsi="Bookman Old Style"/>
        </w:rPr>
        <w:t xml:space="preserve"> sentral ressurs for å møte og imøtekomme </w:t>
      </w:r>
      <w:proofErr w:type="spellStart"/>
      <w:r w:rsidRPr="000727E3">
        <w:rPr>
          <w:rFonts w:ascii="Bookman Old Style" w:hAnsi="Bookman Old Style"/>
        </w:rPr>
        <w:t>dei</w:t>
      </w:r>
      <w:proofErr w:type="spellEnd"/>
      <w:r w:rsidRPr="000727E3">
        <w:rPr>
          <w:rFonts w:ascii="Bookman Old Style" w:hAnsi="Bookman Old Style"/>
        </w:rPr>
        <w:t xml:space="preserve"> ulike behova i Fellesrådet. </w:t>
      </w:r>
      <w:proofErr w:type="spellStart"/>
      <w:r w:rsidRPr="000727E3">
        <w:rPr>
          <w:rFonts w:ascii="Bookman Old Style" w:hAnsi="Bookman Old Style"/>
        </w:rPr>
        <w:t>Tr</w:t>
      </w:r>
      <w:r w:rsidR="00F62EB4">
        <w:rPr>
          <w:rFonts w:ascii="Bookman Old Style" w:hAnsi="Bookman Old Style"/>
        </w:rPr>
        <w:t>u</w:t>
      </w:r>
      <w:r w:rsidRPr="000727E3">
        <w:rPr>
          <w:rFonts w:ascii="Bookman Old Style" w:hAnsi="Bookman Old Style"/>
        </w:rPr>
        <w:t>sopplæraren</w:t>
      </w:r>
      <w:proofErr w:type="spellEnd"/>
      <w:r w:rsidRPr="000727E3">
        <w:rPr>
          <w:rFonts w:ascii="Bookman Old Style" w:hAnsi="Bookman Old Style"/>
        </w:rPr>
        <w:t xml:space="preserve"> vil kunne tilrettelegge undervisning og </w:t>
      </w:r>
      <w:proofErr w:type="spellStart"/>
      <w:r w:rsidRPr="000727E3">
        <w:rPr>
          <w:rFonts w:ascii="Bookman Old Style" w:hAnsi="Bookman Old Style"/>
        </w:rPr>
        <w:t>aktivitetar</w:t>
      </w:r>
      <w:proofErr w:type="spellEnd"/>
      <w:r w:rsidRPr="000727E3">
        <w:rPr>
          <w:rFonts w:ascii="Bookman Old Style" w:hAnsi="Bookman Old Style"/>
        </w:rPr>
        <w:t xml:space="preserve"> på </w:t>
      </w:r>
      <w:proofErr w:type="spellStart"/>
      <w:r w:rsidRPr="000727E3">
        <w:rPr>
          <w:rFonts w:ascii="Bookman Old Style" w:hAnsi="Bookman Old Style"/>
        </w:rPr>
        <w:t>eit</w:t>
      </w:r>
      <w:proofErr w:type="spellEnd"/>
      <w:r w:rsidRPr="000727E3">
        <w:rPr>
          <w:rFonts w:ascii="Bookman Old Style" w:hAnsi="Bookman Old Style"/>
        </w:rPr>
        <w:t xml:space="preserve"> heilt anna nivå enn det er </w:t>
      </w:r>
      <w:proofErr w:type="spellStart"/>
      <w:r w:rsidRPr="000727E3">
        <w:rPr>
          <w:rFonts w:ascii="Bookman Old Style" w:hAnsi="Bookman Old Style"/>
        </w:rPr>
        <w:t>no</w:t>
      </w:r>
      <w:proofErr w:type="spellEnd"/>
      <w:r w:rsidRPr="000727E3">
        <w:rPr>
          <w:rFonts w:ascii="Bookman Old Style" w:hAnsi="Bookman Old Style"/>
        </w:rPr>
        <w:t xml:space="preserve">, og sikre kvalitet i undervisninga samtidig som det hjelper med å nå måla </w:t>
      </w:r>
      <w:proofErr w:type="spellStart"/>
      <w:r w:rsidRPr="000727E3">
        <w:rPr>
          <w:rFonts w:ascii="Bookman Old Style" w:hAnsi="Bookman Old Style"/>
        </w:rPr>
        <w:t>raskare</w:t>
      </w:r>
      <w:proofErr w:type="spellEnd"/>
      <w:r w:rsidRPr="000727E3">
        <w:rPr>
          <w:rFonts w:ascii="Bookman Old Style" w:hAnsi="Bookman Old Style"/>
        </w:rPr>
        <w:t xml:space="preserve">. Det har </w:t>
      </w:r>
      <w:proofErr w:type="spellStart"/>
      <w:r w:rsidRPr="000727E3">
        <w:rPr>
          <w:rFonts w:ascii="Bookman Old Style" w:hAnsi="Bookman Old Style"/>
        </w:rPr>
        <w:t>vore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fleire</w:t>
      </w:r>
      <w:proofErr w:type="spellEnd"/>
      <w:r w:rsidRPr="000727E3">
        <w:rPr>
          <w:rFonts w:ascii="Bookman Old Style" w:hAnsi="Bookman Old Style"/>
        </w:rPr>
        <w:t xml:space="preserve"> forsøk på å skape </w:t>
      </w:r>
      <w:proofErr w:type="spellStart"/>
      <w:r w:rsidRPr="000727E3">
        <w:rPr>
          <w:rFonts w:ascii="Bookman Old Style" w:hAnsi="Bookman Old Style"/>
        </w:rPr>
        <w:t>ein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tr</w:t>
      </w:r>
      <w:r w:rsidR="00F62EB4">
        <w:rPr>
          <w:rFonts w:ascii="Bookman Old Style" w:hAnsi="Bookman Old Style"/>
        </w:rPr>
        <w:t>u</w:t>
      </w:r>
      <w:r w:rsidRPr="000727E3">
        <w:rPr>
          <w:rFonts w:ascii="Bookman Old Style" w:hAnsi="Bookman Old Style"/>
        </w:rPr>
        <w:t>sopplærar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utan</w:t>
      </w:r>
      <w:proofErr w:type="spellEnd"/>
      <w:r w:rsidRPr="000727E3">
        <w:rPr>
          <w:rFonts w:ascii="Bookman Old Style" w:hAnsi="Bookman Old Style"/>
        </w:rPr>
        <w:t xml:space="preserve"> at </w:t>
      </w:r>
      <w:proofErr w:type="spellStart"/>
      <w:r w:rsidRPr="000727E3">
        <w:rPr>
          <w:rFonts w:ascii="Bookman Old Style" w:hAnsi="Bookman Old Style"/>
        </w:rPr>
        <w:t>vedkommande</w:t>
      </w:r>
      <w:proofErr w:type="spellEnd"/>
      <w:r w:rsidRPr="000727E3">
        <w:rPr>
          <w:rFonts w:ascii="Bookman Old Style" w:hAnsi="Bookman Old Style"/>
        </w:rPr>
        <w:t xml:space="preserve"> blir </w:t>
      </w:r>
      <w:proofErr w:type="spellStart"/>
      <w:r w:rsidRPr="000727E3">
        <w:rPr>
          <w:rFonts w:ascii="Bookman Old Style" w:hAnsi="Bookman Old Style"/>
        </w:rPr>
        <w:t>verande</w:t>
      </w:r>
      <w:proofErr w:type="spellEnd"/>
      <w:r w:rsidRPr="000727E3">
        <w:rPr>
          <w:rFonts w:ascii="Bookman Old Style" w:hAnsi="Bookman Old Style"/>
        </w:rPr>
        <w:t xml:space="preserve"> i stillinga. Det blir </w:t>
      </w:r>
      <w:proofErr w:type="spellStart"/>
      <w:r w:rsidRPr="000727E3">
        <w:rPr>
          <w:rFonts w:ascii="Bookman Old Style" w:hAnsi="Bookman Old Style"/>
        </w:rPr>
        <w:t>føreslått</w:t>
      </w:r>
      <w:proofErr w:type="spellEnd"/>
      <w:r w:rsidRPr="000727E3">
        <w:rPr>
          <w:rFonts w:ascii="Bookman Old Style" w:hAnsi="Bookman Old Style"/>
        </w:rPr>
        <w:t xml:space="preserve"> å utarbeide </w:t>
      </w:r>
      <w:proofErr w:type="spellStart"/>
      <w:r w:rsidRPr="000727E3">
        <w:rPr>
          <w:rFonts w:ascii="Bookman Old Style" w:hAnsi="Bookman Old Style"/>
        </w:rPr>
        <w:t>ein</w:t>
      </w:r>
      <w:proofErr w:type="spellEnd"/>
      <w:r w:rsidRPr="000727E3">
        <w:rPr>
          <w:rFonts w:ascii="Bookman Old Style" w:hAnsi="Bookman Old Style"/>
        </w:rPr>
        <w:t xml:space="preserve"> stilling med fokus på </w:t>
      </w:r>
      <w:proofErr w:type="spellStart"/>
      <w:r w:rsidRPr="000727E3">
        <w:rPr>
          <w:rFonts w:ascii="Bookman Old Style" w:hAnsi="Bookman Old Style"/>
        </w:rPr>
        <w:t>personlegheit</w:t>
      </w:r>
      <w:proofErr w:type="spellEnd"/>
      <w:r w:rsidRPr="000727E3">
        <w:rPr>
          <w:rFonts w:ascii="Bookman Old Style" w:hAnsi="Bookman Old Style"/>
        </w:rPr>
        <w:t xml:space="preserve">. Stillinga er i utgangspunktet 80%, med </w:t>
      </w:r>
      <w:proofErr w:type="spellStart"/>
      <w:r w:rsidRPr="000727E3">
        <w:rPr>
          <w:rFonts w:ascii="Bookman Old Style" w:hAnsi="Bookman Old Style"/>
        </w:rPr>
        <w:t>moglegheit</w:t>
      </w:r>
      <w:proofErr w:type="spellEnd"/>
      <w:r w:rsidRPr="000727E3">
        <w:rPr>
          <w:rFonts w:ascii="Bookman Old Style" w:hAnsi="Bookman Old Style"/>
        </w:rPr>
        <w:t xml:space="preserve"> for 100%.</w:t>
      </w:r>
    </w:p>
    <w:p w14:paraId="4F31727A" w14:textId="77777777" w:rsidR="009E4431" w:rsidRPr="000727E3" w:rsidRDefault="009E4431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14:paraId="595FED3F" w14:textId="77777777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Vurdering: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1E683AA6" w14:textId="44054426" w:rsidR="00975B34" w:rsidRPr="000727E3" w:rsidRDefault="0031219F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</w:rPr>
        <w:t xml:space="preserve">KF </w:t>
      </w:r>
      <w:r w:rsidR="008E4A3C" w:rsidRPr="000727E3">
        <w:rPr>
          <w:rFonts w:ascii="Bookman Old Style" w:hAnsi="Bookman Old Style"/>
        </w:rPr>
        <w:t xml:space="preserve">Utfordrer kirkeverger og sokneprest å utforme annonsen som godtas på soknerådsmøtet. </w:t>
      </w:r>
    </w:p>
    <w:p w14:paraId="387C9EB6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eop"/>
          <w:rFonts w:ascii="Bookman Old Style" w:hAnsi="Bookman Old Style" w:cs="Arial"/>
        </w:rPr>
        <w:t> </w:t>
      </w:r>
    </w:p>
    <w:p w14:paraId="1FE185A9" w14:textId="0BC8FF41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eop"/>
          <w:rFonts w:ascii="Bookman Old Style" w:hAnsi="Bookman Old Style" w:cs="Arial"/>
        </w:rPr>
        <w:t> </w:t>
      </w:r>
      <w:r w:rsidR="00212F00" w:rsidRPr="000727E3">
        <w:rPr>
          <w:rFonts w:ascii="Bookman Old Style" w:hAnsi="Bookman Old Style"/>
        </w:rPr>
        <w:t>35/23</w:t>
      </w:r>
      <w:r w:rsidR="00212F00" w:rsidRPr="000727E3">
        <w:rPr>
          <w:rFonts w:ascii="Bookman Old Style" w:hAnsi="Bookman Old Style"/>
          <w:b/>
          <w:bCs/>
        </w:rPr>
        <w:t xml:space="preserve"> Torpo. Arbeidsgang, </w:t>
      </w:r>
      <w:proofErr w:type="spellStart"/>
      <w:r w:rsidR="00212F00" w:rsidRPr="000727E3">
        <w:rPr>
          <w:rFonts w:ascii="Bookman Old Style" w:hAnsi="Bookman Old Style"/>
          <w:b/>
          <w:bCs/>
        </w:rPr>
        <w:t>toalettssak</w:t>
      </w:r>
      <w:proofErr w:type="spellEnd"/>
    </w:p>
    <w:p w14:paraId="29D15A32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eop"/>
          <w:rFonts w:ascii="Bookman Old Style" w:hAnsi="Bookman Old Style" w:cs="Arial"/>
        </w:rPr>
        <w:t> </w:t>
      </w:r>
    </w:p>
    <w:p w14:paraId="5C919FA3" w14:textId="77777777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Calibr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Saksopplysningar: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2E98FD45" w14:textId="6A18C0DA" w:rsidR="00C00DC2" w:rsidRPr="000727E3" w:rsidRDefault="00C00DC2" w:rsidP="00C00DC2">
      <w:pPr>
        <w:pStyle w:val="paragraph"/>
        <w:spacing w:after="0"/>
        <w:textAlignment w:val="baseline"/>
        <w:rPr>
          <w:rFonts w:ascii="Bookman Old Style" w:hAnsi="Bookman Old Style"/>
        </w:rPr>
      </w:pPr>
      <w:proofErr w:type="spellStart"/>
      <w:r w:rsidRPr="000727E3">
        <w:rPr>
          <w:rFonts w:ascii="Bookman Old Style" w:hAnsi="Bookman Old Style"/>
        </w:rPr>
        <w:t>Vassleidningen</w:t>
      </w:r>
      <w:proofErr w:type="spellEnd"/>
      <w:r w:rsidRPr="000727E3">
        <w:rPr>
          <w:rFonts w:ascii="Bookman Old Style" w:hAnsi="Bookman Old Style"/>
        </w:rPr>
        <w:t xml:space="preserve"> er </w:t>
      </w:r>
      <w:proofErr w:type="spellStart"/>
      <w:r w:rsidRPr="000727E3">
        <w:rPr>
          <w:rFonts w:ascii="Bookman Old Style" w:hAnsi="Bookman Old Style"/>
        </w:rPr>
        <w:t>stengd</w:t>
      </w:r>
      <w:proofErr w:type="spellEnd"/>
      <w:r w:rsidRPr="000727E3">
        <w:rPr>
          <w:rFonts w:ascii="Bookman Old Style" w:hAnsi="Bookman Old Style"/>
        </w:rPr>
        <w:t xml:space="preserve">, og </w:t>
      </w:r>
      <w:proofErr w:type="spellStart"/>
      <w:r w:rsidRPr="000727E3">
        <w:rPr>
          <w:rFonts w:ascii="Bookman Old Style" w:hAnsi="Bookman Old Style"/>
        </w:rPr>
        <w:t>difor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manglar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betjeninghuset</w:t>
      </w:r>
      <w:proofErr w:type="spellEnd"/>
      <w:r w:rsidRPr="000727E3">
        <w:rPr>
          <w:rFonts w:ascii="Bookman Old Style" w:hAnsi="Bookman Old Style"/>
        </w:rPr>
        <w:t xml:space="preserve"> vatn. Kommunen meiner at det er ei privat sak som Fellesrådet skal betale </w:t>
      </w:r>
      <w:proofErr w:type="spellStart"/>
      <w:r w:rsidRPr="000727E3">
        <w:rPr>
          <w:rFonts w:ascii="Bookman Old Style" w:hAnsi="Bookman Old Style"/>
        </w:rPr>
        <w:t>sjølv</w:t>
      </w:r>
      <w:proofErr w:type="spellEnd"/>
      <w:r w:rsidRPr="000727E3">
        <w:rPr>
          <w:rFonts w:ascii="Bookman Old Style" w:hAnsi="Bookman Old Style"/>
        </w:rPr>
        <w:t xml:space="preserve">. Rekninga </w:t>
      </w:r>
      <w:proofErr w:type="spellStart"/>
      <w:r w:rsidRPr="000727E3">
        <w:rPr>
          <w:rFonts w:ascii="Bookman Old Style" w:hAnsi="Bookman Old Style"/>
        </w:rPr>
        <w:t>utgjer</w:t>
      </w:r>
      <w:proofErr w:type="spellEnd"/>
      <w:r w:rsidRPr="000727E3">
        <w:rPr>
          <w:rFonts w:ascii="Bookman Old Style" w:hAnsi="Bookman Old Style"/>
        </w:rPr>
        <w:t xml:space="preserve"> om lag 125 000,-</w:t>
      </w:r>
      <w:r w:rsidR="00F62EB4">
        <w:rPr>
          <w:rFonts w:ascii="Bookman Old Style" w:hAnsi="Bookman Old Style"/>
        </w:rPr>
        <w:t>ink. MVA</w:t>
      </w:r>
      <w:r w:rsidRPr="000727E3">
        <w:rPr>
          <w:rFonts w:ascii="Bookman Old Style" w:hAnsi="Bookman Old Style"/>
        </w:rPr>
        <w:t>. Det</w:t>
      </w:r>
      <w:r w:rsidR="00604597" w:rsidRPr="000727E3">
        <w:rPr>
          <w:rFonts w:ascii="Bookman Old Style" w:hAnsi="Bookman Old Style"/>
        </w:rPr>
        <w:t xml:space="preserve"> er et</w:t>
      </w:r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offentlege</w:t>
      </w:r>
      <w:proofErr w:type="spellEnd"/>
      <w:r w:rsidRPr="000727E3">
        <w:rPr>
          <w:rFonts w:ascii="Bookman Old Style" w:hAnsi="Bookman Old Style"/>
        </w:rPr>
        <w:t xml:space="preserve"> toalettet som </w:t>
      </w:r>
      <w:proofErr w:type="spellStart"/>
      <w:r w:rsidRPr="000727E3">
        <w:rPr>
          <w:rFonts w:ascii="Bookman Old Style" w:hAnsi="Bookman Old Style"/>
        </w:rPr>
        <w:t>Stavkyrkja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nyttar</w:t>
      </w:r>
      <w:proofErr w:type="spellEnd"/>
      <w:r w:rsidRPr="000727E3">
        <w:rPr>
          <w:rFonts w:ascii="Bookman Old Style" w:hAnsi="Bookman Old Style"/>
        </w:rPr>
        <w:t xml:space="preserve"> som turistmål</w:t>
      </w:r>
      <w:r w:rsidR="00604597" w:rsidRPr="000727E3">
        <w:rPr>
          <w:rFonts w:ascii="Bookman Old Style" w:hAnsi="Bookman Old Style"/>
        </w:rPr>
        <w:t xml:space="preserve">som er i </w:t>
      </w:r>
      <w:proofErr w:type="spellStart"/>
      <w:r w:rsidR="00604597" w:rsidRPr="000727E3">
        <w:rPr>
          <w:rFonts w:ascii="Bookman Old Style" w:hAnsi="Bookman Old Style"/>
        </w:rPr>
        <w:t>betjeninghuset</w:t>
      </w:r>
      <w:proofErr w:type="spellEnd"/>
      <w:r w:rsidRPr="000727E3">
        <w:rPr>
          <w:rFonts w:ascii="Bookman Old Style" w:hAnsi="Bookman Old Style"/>
        </w:rPr>
        <w:t xml:space="preserve">. Det er svært viktig å ha </w:t>
      </w:r>
      <w:proofErr w:type="spellStart"/>
      <w:r w:rsidRPr="000727E3">
        <w:rPr>
          <w:rFonts w:ascii="Bookman Old Style" w:hAnsi="Bookman Old Style"/>
        </w:rPr>
        <w:t>eit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offentleg</w:t>
      </w:r>
      <w:proofErr w:type="spellEnd"/>
      <w:r w:rsidRPr="000727E3">
        <w:rPr>
          <w:rFonts w:ascii="Bookman Old Style" w:hAnsi="Bookman Old Style"/>
        </w:rPr>
        <w:t xml:space="preserve"> toalett ved sida av den største turistattraksjonen i Ål kommune. Det kan godt hende at dersom </w:t>
      </w:r>
      <w:proofErr w:type="spellStart"/>
      <w:r w:rsidRPr="000727E3">
        <w:rPr>
          <w:rFonts w:ascii="Bookman Old Style" w:hAnsi="Bookman Old Style"/>
        </w:rPr>
        <w:t>besøkjande</w:t>
      </w:r>
      <w:proofErr w:type="spellEnd"/>
      <w:r w:rsidRPr="000727E3">
        <w:rPr>
          <w:rFonts w:ascii="Bookman Old Style" w:hAnsi="Bookman Old Style"/>
        </w:rPr>
        <w:t xml:space="preserve"> i </w:t>
      </w:r>
      <w:proofErr w:type="spellStart"/>
      <w:r w:rsidRPr="000727E3">
        <w:rPr>
          <w:rFonts w:ascii="Bookman Old Style" w:hAnsi="Bookman Old Style"/>
        </w:rPr>
        <w:t>Stavkyrkja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ikkje</w:t>
      </w:r>
      <w:proofErr w:type="spellEnd"/>
      <w:r w:rsidRPr="000727E3">
        <w:rPr>
          <w:rFonts w:ascii="Bookman Old Style" w:hAnsi="Bookman Old Style"/>
        </w:rPr>
        <w:t xml:space="preserve"> får </w:t>
      </w:r>
      <w:proofErr w:type="spellStart"/>
      <w:r w:rsidRPr="000727E3">
        <w:rPr>
          <w:rFonts w:ascii="Bookman Old Style" w:hAnsi="Bookman Old Style"/>
        </w:rPr>
        <w:t>toalettfasilitetar</w:t>
      </w:r>
      <w:proofErr w:type="spellEnd"/>
      <w:r w:rsidRPr="000727E3">
        <w:rPr>
          <w:rFonts w:ascii="Bookman Old Style" w:hAnsi="Bookman Old Style"/>
        </w:rPr>
        <w:t xml:space="preserve">, risikerer </w:t>
      </w:r>
      <w:proofErr w:type="spellStart"/>
      <w:r w:rsidRPr="000727E3">
        <w:rPr>
          <w:rFonts w:ascii="Bookman Old Style" w:hAnsi="Bookman Old Style"/>
        </w:rPr>
        <w:t>ein</w:t>
      </w:r>
      <w:proofErr w:type="spellEnd"/>
      <w:r w:rsidRPr="000727E3">
        <w:rPr>
          <w:rFonts w:ascii="Bookman Old Style" w:hAnsi="Bookman Old Style"/>
        </w:rPr>
        <w:t xml:space="preserve"> at </w:t>
      </w:r>
      <w:proofErr w:type="spellStart"/>
      <w:r w:rsidRPr="000727E3">
        <w:rPr>
          <w:rFonts w:ascii="Bookman Old Style" w:hAnsi="Bookman Old Style"/>
        </w:rPr>
        <w:t>turistar</w:t>
      </w:r>
      <w:proofErr w:type="spellEnd"/>
      <w:r w:rsidRPr="000727E3">
        <w:rPr>
          <w:rFonts w:ascii="Bookman Old Style" w:hAnsi="Bookman Old Style"/>
        </w:rPr>
        <w:t xml:space="preserve"> </w:t>
      </w:r>
      <w:proofErr w:type="spellStart"/>
      <w:r w:rsidRPr="000727E3">
        <w:rPr>
          <w:rFonts w:ascii="Bookman Old Style" w:hAnsi="Bookman Old Style"/>
        </w:rPr>
        <w:t>misbrukar</w:t>
      </w:r>
      <w:proofErr w:type="spellEnd"/>
      <w:r w:rsidRPr="000727E3">
        <w:rPr>
          <w:rFonts w:ascii="Bookman Old Style" w:hAnsi="Bookman Old Style"/>
        </w:rPr>
        <w:t xml:space="preserve"> både </w:t>
      </w:r>
      <w:proofErr w:type="spellStart"/>
      <w:r w:rsidRPr="000727E3">
        <w:rPr>
          <w:rFonts w:ascii="Bookman Old Style" w:hAnsi="Bookman Old Style"/>
        </w:rPr>
        <w:t>kyrkjegarden</w:t>
      </w:r>
      <w:proofErr w:type="spellEnd"/>
      <w:r w:rsidRPr="000727E3">
        <w:rPr>
          <w:rFonts w:ascii="Bookman Old Style" w:hAnsi="Bookman Old Style"/>
        </w:rPr>
        <w:t xml:space="preserve"> og området rundt for sine behov. Derfor kan </w:t>
      </w:r>
      <w:proofErr w:type="spellStart"/>
      <w:r w:rsidRPr="000727E3">
        <w:rPr>
          <w:rFonts w:ascii="Bookman Old Style" w:hAnsi="Bookman Old Style"/>
        </w:rPr>
        <w:t>ikkje</w:t>
      </w:r>
      <w:proofErr w:type="spellEnd"/>
      <w:r w:rsidRPr="000727E3">
        <w:rPr>
          <w:rFonts w:ascii="Bookman Old Style" w:hAnsi="Bookman Old Style"/>
        </w:rPr>
        <w:t xml:space="preserve"> saka tilnærmas heilt som ei privat sak. Samtidig erkjenner vi at vi </w:t>
      </w:r>
      <w:proofErr w:type="spellStart"/>
      <w:r w:rsidRPr="000727E3">
        <w:rPr>
          <w:rFonts w:ascii="Bookman Old Style" w:hAnsi="Bookman Old Style"/>
        </w:rPr>
        <w:t>brukar</w:t>
      </w:r>
      <w:proofErr w:type="spellEnd"/>
      <w:r w:rsidRPr="000727E3">
        <w:rPr>
          <w:rFonts w:ascii="Bookman Old Style" w:hAnsi="Bookman Old Style"/>
        </w:rPr>
        <w:t xml:space="preserve"> bygningen som dusj, garderobe og toalett for våre tilsette.</w:t>
      </w:r>
    </w:p>
    <w:p w14:paraId="064261EC" w14:textId="1C27DAAC" w:rsidR="00C00DC2" w:rsidRPr="000727E3" w:rsidRDefault="00C00DC2" w:rsidP="00C00DC2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</w:rPr>
        <w:t xml:space="preserve">U.t. har avklart at Fortidsminneforeningen bidrar med 20 000,-. Kommunen bidrar med </w:t>
      </w:r>
      <w:proofErr w:type="spellStart"/>
      <w:r w:rsidRPr="000727E3">
        <w:rPr>
          <w:rFonts w:ascii="Bookman Old Style" w:hAnsi="Bookman Old Style"/>
        </w:rPr>
        <w:t>leidningar</w:t>
      </w:r>
      <w:proofErr w:type="spellEnd"/>
      <w:r w:rsidRPr="000727E3">
        <w:rPr>
          <w:rFonts w:ascii="Bookman Old Style" w:hAnsi="Bookman Old Style"/>
        </w:rPr>
        <w:t xml:space="preserve">. </w:t>
      </w:r>
      <w:r w:rsidR="00C8411A" w:rsidRPr="000727E3">
        <w:rPr>
          <w:rFonts w:ascii="Bookman Old Style" w:hAnsi="Bookman Old Style"/>
        </w:rPr>
        <w:t xml:space="preserve">U.t. </w:t>
      </w:r>
      <w:r w:rsidRPr="000727E3">
        <w:rPr>
          <w:rFonts w:ascii="Bookman Old Style" w:hAnsi="Bookman Old Style"/>
        </w:rPr>
        <w:t xml:space="preserve">undersøker </w:t>
      </w:r>
      <w:proofErr w:type="spellStart"/>
      <w:r w:rsidRPr="000727E3">
        <w:rPr>
          <w:rFonts w:ascii="Bookman Old Style" w:hAnsi="Bookman Old Style"/>
        </w:rPr>
        <w:t>moglegheitene</w:t>
      </w:r>
      <w:proofErr w:type="spellEnd"/>
      <w:r w:rsidRPr="000727E3">
        <w:rPr>
          <w:rFonts w:ascii="Bookman Old Style" w:hAnsi="Bookman Old Style"/>
        </w:rPr>
        <w:t xml:space="preserve"> for at kommunen bidrar med </w:t>
      </w:r>
      <w:proofErr w:type="spellStart"/>
      <w:r w:rsidRPr="000727E3">
        <w:rPr>
          <w:rFonts w:ascii="Bookman Old Style" w:hAnsi="Bookman Old Style"/>
        </w:rPr>
        <w:t>ytterlegare</w:t>
      </w:r>
      <w:proofErr w:type="spellEnd"/>
      <w:r w:rsidRPr="000727E3">
        <w:rPr>
          <w:rFonts w:ascii="Bookman Old Style" w:hAnsi="Bookman Old Style"/>
        </w:rPr>
        <w:t xml:space="preserve"> 20 000,-</w:t>
      </w:r>
      <w:r w:rsidR="000770C5" w:rsidRPr="000727E3">
        <w:rPr>
          <w:rFonts w:ascii="Bookman Old Style" w:hAnsi="Bookman Old Style"/>
        </w:rPr>
        <w:t>.</w:t>
      </w:r>
    </w:p>
    <w:p w14:paraId="6294299E" w14:textId="77777777" w:rsidR="0072456B" w:rsidRPr="000727E3" w:rsidRDefault="0072456B" w:rsidP="00C00DC2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14:paraId="53D955DE" w14:textId="59F8D9DB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Calibr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Vurdering: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3ACA9D19" w14:textId="77777777" w:rsidR="009A18BC" w:rsidRPr="000727E3" w:rsidRDefault="009A18BC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</w:p>
    <w:p w14:paraId="79C9D16E" w14:textId="52193EBD" w:rsidR="00212F00" w:rsidRPr="000727E3" w:rsidRDefault="00212F00" w:rsidP="00212F00">
      <w:pPr>
        <w:rPr>
          <w:rFonts w:ascii="Bookman Old Style" w:hAnsi="Bookman Old Style" w:cs="Segoe UI"/>
          <w:b/>
          <w:bCs/>
          <w:sz w:val="24"/>
          <w:szCs w:val="24"/>
        </w:rPr>
      </w:pPr>
      <w:r w:rsidRPr="000727E3">
        <w:rPr>
          <w:rFonts w:ascii="Bookman Old Style" w:hAnsi="Bookman Old Style" w:cs="Segoe UI"/>
          <w:b/>
          <w:bCs/>
          <w:sz w:val="24"/>
          <w:szCs w:val="24"/>
        </w:rPr>
        <w:t>Vedtak:</w:t>
      </w:r>
    </w:p>
    <w:p w14:paraId="355838D5" w14:textId="5F6E1C5D" w:rsidR="00D973E0" w:rsidRPr="000727E3" w:rsidRDefault="007233E7" w:rsidP="0038175D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/>
        </w:rPr>
      </w:pPr>
      <w:r w:rsidRPr="000727E3">
        <w:rPr>
          <w:rStyle w:val="eop"/>
          <w:rFonts w:ascii="Bookman Old Style" w:hAnsi="Bookman Old Style"/>
        </w:rPr>
        <w:t xml:space="preserve">Fellesrådet tar regninga i utgangspunktet, men minner kommunen om e-posten der </w:t>
      </w:r>
      <w:proofErr w:type="spellStart"/>
      <w:r w:rsidRPr="000727E3">
        <w:rPr>
          <w:rStyle w:val="eop"/>
          <w:rFonts w:ascii="Bookman Old Style" w:hAnsi="Bookman Old Style"/>
        </w:rPr>
        <w:t>dei</w:t>
      </w:r>
      <w:proofErr w:type="spellEnd"/>
      <w:r w:rsidRPr="000727E3">
        <w:rPr>
          <w:rStyle w:val="eop"/>
          <w:rFonts w:ascii="Bookman Old Style" w:hAnsi="Bookman Old Style"/>
        </w:rPr>
        <w:t xml:space="preserve"> </w:t>
      </w:r>
      <w:proofErr w:type="spellStart"/>
      <w:r w:rsidRPr="000727E3">
        <w:rPr>
          <w:rStyle w:val="eop"/>
          <w:rFonts w:ascii="Bookman Old Style" w:hAnsi="Bookman Old Style"/>
        </w:rPr>
        <w:t>utfordrast</w:t>
      </w:r>
      <w:proofErr w:type="spellEnd"/>
      <w:r w:rsidRPr="000727E3">
        <w:rPr>
          <w:rStyle w:val="eop"/>
          <w:rFonts w:ascii="Bookman Old Style" w:hAnsi="Bookman Old Style"/>
        </w:rPr>
        <w:t xml:space="preserve"> til å spleise og bidra med 20 000,-.</w:t>
      </w:r>
    </w:p>
    <w:p w14:paraId="1FC376B7" w14:textId="77777777" w:rsidR="007233E7" w:rsidRPr="000727E3" w:rsidRDefault="007233E7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</w:p>
    <w:p w14:paraId="7AF4E13D" w14:textId="3D6EE40F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eop"/>
          <w:rFonts w:ascii="Bookman Old Style" w:hAnsi="Bookman Old Style" w:cs="Arial"/>
        </w:rPr>
        <w:t> </w:t>
      </w:r>
      <w:r w:rsidR="00212F00" w:rsidRPr="000727E3">
        <w:rPr>
          <w:rFonts w:ascii="Bookman Old Style" w:hAnsi="Bookman Old Style"/>
        </w:rPr>
        <w:t>37/23</w:t>
      </w:r>
    </w:p>
    <w:p w14:paraId="1F71D946" w14:textId="3FC16C9A" w:rsidR="0038175D" w:rsidRPr="00E742FE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lang w:val="nn-NO"/>
        </w:rPr>
      </w:pPr>
      <w:r w:rsidRPr="000727E3">
        <w:rPr>
          <w:rStyle w:val="eop"/>
          <w:rFonts w:ascii="Bookman Old Style" w:hAnsi="Bookman Old Style" w:cs="Arial"/>
        </w:rPr>
        <w:t> </w:t>
      </w:r>
      <w:r w:rsidR="00212F00" w:rsidRPr="00E742FE">
        <w:rPr>
          <w:rFonts w:ascii="Bookman Old Style" w:hAnsi="Bookman Old Style"/>
          <w:b/>
          <w:bCs/>
          <w:lang w:val="nn-NO"/>
        </w:rPr>
        <w:t>Handlingsplan og Budsjett 2024:  Begrensningar og moglegheiter</w:t>
      </w:r>
    </w:p>
    <w:p w14:paraId="1296FABD" w14:textId="451DE313" w:rsidR="00212F00" w:rsidRPr="00E742FE" w:rsidRDefault="00212F00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lang w:val="nn-NO"/>
        </w:rPr>
      </w:pPr>
    </w:p>
    <w:p w14:paraId="781A7B63" w14:textId="77777777" w:rsidR="00212F00" w:rsidRPr="000727E3" w:rsidRDefault="00212F00" w:rsidP="00212F00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Calibr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Saksopplysningar: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2AE6FC1C" w14:textId="7189B1B8" w:rsidR="002E1653" w:rsidRPr="000727E3" w:rsidRDefault="002E1653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  <w:color w:val="374151"/>
        </w:rPr>
        <w:t>Saka blir flytta til 11.01.2024 på grunn av tidsmangel.</w:t>
      </w:r>
    </w:p>
    <w:p w14:paraId="269D3582" w14:textId="3E5F3A1F" w:rsidR="00212F00" w:rsidRPr="000727E3" w:rsidRDefault="00212F00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normaltextrun"/>
          <w:rFonts w:ascii="Bookman Old Style" w:hAnsi="Bookman Old Style" w:cs="Calibri"/>
          <w:b/>
          <w:bCs/>
          <w:lang w:val="nn-NO"/>
        </w:rPr>
        <w:t>Vurdering:</w:t>
      </w:r>
      <w:r w:rsidRPr="000727E3">
        <w:rPr>
          <w:rStyle w:val="normaltextrun"/>
          <w:lang w:val="nn-NO"/>
        </w:rPr>
        <w:t> </w:t>
      </w:r>
      <w:r w:rsidRPr="000727E3">
        <w:rPr>
          <w:rStyle w:val="eop"/>
          <w:rFonts w:ascii="Bookman Old Style" w:hAnsi="Bookman Old Style" w:cs="Calibri"/>
        </w:rPr>
        <w:t> </w:t>
      </w:r>
    </w:p>
    <w:p w14:paraId="236E0B8D" w14:textId="77777777" w:rsidR="00212F00" w:rsidRPr="000727E3" w:rsidRDefault="00212F00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</w:p>
    <w:p w14:paraId="0DC70A7B" w14:textId="5386C930" w:rsidR="009A18BC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Style w:val="eop"/>
          <w:rFonts w:ascii="Bookman Old Style" w:hAnsi="Bookman Old Style" w:cs="Arial"/>
        </w:rPr>
        <w:t> </w:t>
      </w:r>
      <w:r w:rsidR="00212F00" w:rsidRPr="000727E3">
        <w:rPr>
          <w:rFonts w:ascii="Bookman Old Style" w:hAnsi="Bookman Old Style"/>
        </w:rPr>
        <w:t xml:space="preserve">38/23 </w:t>
      </w:r>
      <w:r w:rsidR="00212F00" w:rsidRPr="000727E3">
        <w:rPr>
          <w:rFonts w:ascii="Bookman Old Style" w:hAnsi="Bookman Old Style"/>
          <w:b/>
          <w:bCs/>
        </w:rPr>
        <w:t>Evt.</w:t>
      </w:r>
    </w:p>
    <w:p w14:paraId="74E10915" w14:textId="782651E1" w:rsidR="009A18BC" w:rsidRPr="000727E3" w:rsidRDefault="009A18BC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</w:p>
    <w:p w14:paraId="71200A43" w14:textId="5E60E834" w:rsidR="009A18BC" w:rsidRPr="000727E3" w:rsidRDefault="009A18BC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>39/23 Arbeidsutvalget.</w:t>
      </w:r>
    </w:p>
    <w:p w14:paraId="68C68464" w14:textId="77777777" w:rsidR="00D97E66" w:rsidRPr="000727E3" w:rsidRDefault="00D97E66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</w:p>
    <w:p w14:paraId="669177F2" w14:textId="22D1E13F" w:rsidR="009A18BC" w:rsidRPr="000727E3" w:rsidRDefault="002E1653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</w:rPr>
      </w:pPr>
      <w:r w:rsidRPr="000727E3">
        <w:rPr>
          <w:rFonts w:ascii="Bookman Old Style" w:hAnsi="Bookman Old Style"/>
          <w:b/>
          <w:bCs/>
        </w:rPr>
        <w:t>V</w:t>
      </w:r>
      <w:r w:rsidR="00D97E66" w:rsidRPr="000727E3">
        <w:rPr>
          <w:rFonts w:ascii="Bookman Old Style" w:hAnsi="Bookman Old Style"/>
          <w:b/>
          <w:bCs/>
        </w:rPr>
        <w:t>edtak:</w:t>
      </w:r>
    </w:p>
    <w:p w14:paraId="0E196B98" w14:textId="77777777" w:rsidR="00756B5C" w:rsidRPr="000727E3" w:rsidRDefault="00756B5C" w:rsidP="000F71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/>
          <w:lang w:val="nn-NO"/>
        </w:rPr>
      </w:pPr>
    </w:p>
    <w:p w14:paraId="614937E2" w14:textId="22AAD0CF" w:rsidR="000F71D2" w:rsidRPr="000727E3" w:rsidRDefault="000F71D2" w:rsidP="000F71D2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/>
          <w:color w:val="000000"/>
          <w:shd w:val="clear" w:color="auto" w:fill="FFFFFF"/>
        </w:rPr>
      </w:pPr>
      <w:r w:rsidRPr="000727E3">
        <w:rPr>
          <w:rStyle w:val="normaltextrun"/>
          <w:rFonts w:ascii="Bookman Old Style" w:hAnsi="Bookman Old Style"/>
          <w:lang w:val="nn-NO"/>
        </w:rPr>
        <w:t>Leiar</w:t>
      </w:r>
      <w:r w:rsidRPr="000727E3">
        <w:rPr>
          <w:rStyle w:val="normaltextrun"/>
          <w:rFonts w:ascii="Bookman Old Style" w:hAnsi="Bookman Old Style"/>
          <w:b/>
          <w:bCs/>
          <w:lang w:val="nn-NO"/>
        </w:rPr>
        <w:t xml:space="preserve"> </w:t>
      </w:r>
      <w:r w:rsidR="009A18BC" w:rsidRPr="000727E3">
        <w:rPr>
          <w:rFonts w:ascii="Bookman Old Style" w:hAnsi="Bookman Old Style"/>
        </w:rPr>
        <w:t xml:space="preserve">for arbeidsutvalget </w:t>
      </w:r>
      <w:r w:rsidRPr="000727E3">
        <w:rPr>
          <w:rStyle w:val="normaltextrun"/>
          <w:rFonts w:ascii="Bookman Old Style" w:hAnsi="Bookman Old Style"/>
          <w:color w:val="000000"/>
          <w:shd w:val="clear" w:color="auto" w:fill="FFFFFF"/>
          <w:lang w:val="nn-NO"/>
        </w:rPr>
        <w:t>Arild Øystese Hansen</w:t>
      </w:r>
      <w:r w:rsidRPr="000727E3">
        <w:rPr>
          <w:rStyle w:val="normaltextrun"/>
          <w:color w:val="000000"/>
          <w:shd w:val="clear" w:color="auto" w:fill="FFFFFF"/>
          <w:lang w:val="nn-NO"/>
        </w:rPr>
        <w:t>    </w:t>
      </w:r>
      <w:r w:rsidRPr="000727E3">
        <w:rPr>
          <w:rStyle w:val="eop"/>
          <w:rFonts w:ascii="Bookman Old Style" w:hAnsi="Bookman Old Style"/>
          <w:color w:val="000000"/>
          <w:shd w:val="clear" w:color="auto" w:fill="FFFFFF"/>
        </w:rPr>
        <w:t> </w:t>
      </w:r>
    </w:p>
    <w:p w14:paraId="069503B9" w14:textId="20F1F9F0" w:rsidR="009A18BC" w:rsidRPr="000727E3" w:rsidRDefault="009A18BC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proofErr w:type="spellStart"/>
      <w:r w:rsidRPr="000727E3">
        <w:rPr>
          <w:rFonts w:ascii="Bookman Old Style" w:hAnsi="Bookman Old Style"/>
        </w:rPr>
        <w:t>Nest</w:t>
      </w:r>
      <w:r w:rsidR="00B61B45" w:rsidRPr="000727E3">
        <w:rPr>
          <w:rFonts w:ascii="Bookman Old Style" w:hAnsi="Bookman Old Style"/>
        </w:rPr>
        <w:t>leiar</w:t>
      </w:r>
      <w:proofErr w:type="spellEnd"/>
      <w:r w:rsidRPr="000727E3">
        <w:rPr>
          <w:rFonts w:ascii="Bookman Old Style" w:hAnsi="Bookman Old Style"/>
        </w:rPr>
        <w:t xml:space="preserve"> Audun</w:t>
      </w:r>
      <w:r w:rsidR="00B61B45" w:rsidRPr="000727E3">
        <w:rPr>
          <w:rFonts w:ascii="Bookman Old Style" w:hAnsi="Bookman Old Style"/>
        </w:rPr>
        <w:t xml:space="preserve"> Vestenfor</w:t>
      </w:r>
    </w:p>
    <w:p w14:paraId="0A764AB0" w14:textId="17F60853" w:rsidR="009A18BC" w:rsidRPr="000727E3" w:rsidRDefault="009A18BC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Fonts w:ascii="Bookman Old Style" w:hAnsi="Bookman Old Style"/>
        </w:rPr>
        <w:t>Sveinung</w:t>
      </w:r>
      <w:r w:rsidR="00B61B45" w:rsidRPr="000727E3">
        <w:rPr>
          <w:rFonts w:ascii="Bookman Old Style" w:hAnsi="Bookman Old Style"/>
        </w:rPr>
        <w:t xml:space="preserve"> Hansen</w:t>
      </w:r>
    </w:p>
    <w:p w14:paraId="09515B93" w14:textId="77777777" w:rsidR="0038175D" w:rsidRPr="000727E3" w:rsidRDefault="0038175D" w:rsidP="0038175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0727E3">
        <w:rPr>
          <w:rStyle w:val="eop"/>
          <w:rFonts w:ascii="Bookman Old Style" w:hAnsi="Bookman Old Style"/>
        </w:rPr>
        <w:t> </w:t>
      </w:r>
    </w:p>
    <w:p w14:paraId="0AE9E7F9" w14:textId="67EAFDFE" w:rsidR="0038175D" w:rsidRPr="000727E3" w:rsidRDefault="0038175D" w:rsidP="00212F00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</w:rPr>
      </w:pPr>
      <w:r w:rsidRPr="000727E3">
        <w:rPr>
          <w:rStyle w:val="eop"/>
          <w:rFonts w:ascii="Bookman Old Style" w:hAnsi="Bookman Old Style" w:cs="Arial"/>
        </w:rPr>
        <w:t> </w:t>
      </w:r>
    </w:p>
    <w:p w14:paraId="2D4361A5" w14:textId="77777777" w:rsidR="00BD3628" w:rsidRPr="000727E3" w:rsidRDefault="00BD3628">
      <w:pPr>
        <w:rPr>
          <w:rFonts w:ascii="Bookman Old Style" w:hAnsi="Bookman Old Style"/>
          <w:sz w:val="24"/>
          <w:szCs w:val="24"/>
        </w:rPr>
      </w:pPr>
    </w:p>
    <w:sectPr w:rsidR="00BD3628" w:rsidRPr="0007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4F0B"/>
    <w:multiLevelType w:val="hybridMultilevel"/>
    <w:tmpl w:val="298A1CE8"/>
    <w:lvl w:ilvl="0" w:tplc="4D22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85F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DE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C7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0F0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38BF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C93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1675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E8C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E26F9"/>
    <w:multiLevelType w:val="hybridMultilevel"/>
    <w:tmpl w:val="BB3EBC06"/>
    <w:lvl w:ilvl="0" w:tplc="CD586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4662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6293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89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CE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6470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24E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839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464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8C7B84"/>
    <w:multiLevelType w:val="hybridMultilevel"/>
    <w:tmpl w:val="95A68D12"/>
    <w:lvl w:ilvl="0" w:tplc="80386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E3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A0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23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870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8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84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A4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4051B"/>
    <w:multiLevelType w:val="hybridMultilevel"/>
    <w:tmpl w:val="3836F4FC"/>
    <w:lvl w:ilvl="0" w:tplc="EFAA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940D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B2C3E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2C9A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0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3AC4D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BE666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1C811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80A0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E214B"/>
    <w:multiLevelType w:val="hybridMultilevel"/>
    <w:tmpl w:val="03B6CD00"/>
    <w:lvl w:ilvl="0" w:tplc="22E61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C64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FCD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F284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69D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E7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64F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A53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09D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F03C60"/>
    <w:multiLevelType w:val="hybridMultilevel"/>
    <w:tmpl w:val="DF2AD780"/>
    <w:lvl w:ilvl="0" w:tplc="AB9028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B6E"/>
    <w:multiLevelType w:val="multilevel"/>
    <w:tmpl w:val="5F52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E5780"/>
    <w:multiLevelType w:val="hybridMultilevel"/>
    <w:tmpl w:val="1F4292F2"/>
    <w:lvl w:ilvl="0" w:tplc="D0B41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A63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5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ED8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4B4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6647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4D2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F2B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0A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B330561"/>
    <w:multiLevelType w:val="hybridMultilevel"/>
    <w:tmpl w:val="1D3E552C"/>
    <w:lvl w:ilvl="0" w:tplc="F8A0D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CFD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A42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611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459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6C7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F4D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082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EB2765"/>
    <w:multiLevelType w:val="hybridMultilevel"/>
    <w:tmpl w:val="07189832"/>
    <w:lvl w:ilvl="0" w:tplc="638A1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09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1AAE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84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6C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A28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24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E4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ECE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D116FC"/>
    <w:multiLevelType w:val="hybridMultilevel"/>
    <w:tmpl w:val="DE389E74"/>
    <w:lvl w:ilvl="0" w:tplc="683408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B42F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4089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AE5D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601D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9A72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FF22F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12C0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2EDD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9118F8"/>
    <w:multiLevelType w:val="hybridMultilevel"/>
    <w:tmpl w:val="1F8ED2CC"/>
    <w:lvl w:ilvl="0" w:tplc="953803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6AF8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B4E1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46E6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F2D1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35CF2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145F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642A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D4D0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92817"/>
    <w:multiLevelType w:val="hybridMultilevel"/>
    <w:tmpl w:val="84FAF0FE"/>
    <w:lvl w:ilvl="0" w:tplc="F1166F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CE04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466A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4E1E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C44C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1616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8E1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4411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92AA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5D"/>
    <w:rsid w:val="00016660"/>
    <w:rsid w:val="000727E3"/>
    <w:rsid w:val="000769A3"/>
    <w:rsid w:val="000770C5"/>
    <w:rsid w:val="000A64E2"/>
    <w:rsid w:val="000A712E"/>
    <w:rsid w:val="000A7F69"/>
    <w:rsid w:val="000C6BB3"/>
    <w:rsid w:val="000E7C41"/>
    <w:rsid w:val="000F71D2"/>
    <w:rsid w:val="00100E62"/>
    <w:rsid w:val="001020D5"/>
    <w:rsid w:val="00114102"/>
    <w:rsid w:val="0012336E"/>
    <w:rsid w:val="00134928"/>
    <w:rsid w:val="001365DF"/>
    <w:rsid w:val="001546A8"/>
    <w:rsid w:val="00160490"/>
    <w:rsid w:val="00171926"/>
    <w:rsid w:val="001A33FF"/>
    <w:rsid w:val="001D2C7E"/>
    <w:rsid w:val="001E3972"/>
    <w:rsid w:val="001F1E3D"/>
    <w:rsid w:val="001F70E9"/>
    <w:rsid w:val="00212F00"/>
    <w:rsid w:val="00236C7F"/>
    <w:rsid w:val="002658F6"/>
    <w:rsid w:val="00277B0B"/>
    <w:rsid w:val="00277B72"/>
    <w:rsid w:val="00277C16"/>
    <w:rsid w:val="00280954"/>
    <w:rsid w:val="002A4FC9"/>
    <w:rsid w:val="002B6501"/>
    <w:rsid w:val="002E1653"/>
    <w:rsid w:val="0031219F"/>
    <w:rsid w:val="00324B17"/>
    <w:rsid w:val="0033505D"/>
    <w:rsid w:val="0038175D"/>
    <w:rsid w:val="00396092"/>
    <w:rsid w:val="00397189"/>
    <w:rsid w:val="003A3938"/>
    <w:rsid w:val="00435690"/>
    <w:rsid w:val="004651E3"/>
    <w:rsid w:val="00485FF2"/>
    <w:rsid w:val="004A21C5"/>
    <w:rsid w:val="00513696"/>
    <w:rsid w:val="00520F70"/>
    <w:rsid w:val="0053508F"/>
    <w:rsid w:val="005C4C75"/>
    <w:rsid w:val="005F03FC"/>
    <w:rsid w:val="005F7AC2"/>
    <w:rsid w:val="00604597"/>
    <w:rsid w:val="00651419"/>
    <w:rsid w:val="006813E3"/>
    <w:rsid w:val="00694FC9"/>
    <w:rsid w:val="006A1D4F"/>
    <w:rsid w:val="007233E7"/>
    <w:rsid w:val="0072456B"/>
    <w:rsid w:val="00754358"/>
    <w:rsid w:val="00756B5C"/>
    <w:rsid w:val="007859D2"/>
    <w:rsid w:val="007F10FD"/>
    <w:rsid w:val="0084249D"/>
    <w:rsid w:val="008A7951"/>
    <w:rsid w:val="008E2508"/>
    <w:rsid w:val="008E4A3C"/>
    <w:rsid w:val="008F2C96"/>
    <w:rsid w:val="00925F02"/>
    <w:rsid w:val="009430C5"/>
    <w:rsid w:val="00975B34"/>
    <w:rsid w:val="00995DCF"/>
    <w:rsid w:val="009A18BC"/>
    <w:rsid w:val="009B7F84"/>
    <w:rsid w:val="009E4431"/>
    <w:rsid w:val="00A17F19"/>
    <w:rsid w:val="00A24024"/>
    <w:rsid w:val="00A666F4"/>
    <w:rsid w:val="00A87D4C"/>
    <w:rsid w:val="00A9105D"/>
    <w:rsid w:val="00AF4743"/>
    <w:rsid w:val="00AF661C"/>
    <w:rsid w:val="00B241CB"/>
    <w:rsid w:val="00B4129F"/>
    <w:rsid w:val="00B61B45"/>
    <w:rsid w:val="00BA2333"/>
    <w:rsid w:val="00BD3628"/>
    <w:rsid w:val="00C00DC2"/>
    <w:rsid w:val="00C503C6"/>
    <w:rsid w:val="00C50461"/>
    <w:rsid w:val="00C52FFB"/>
    <w:rsid w:val="00C652E5"/>
    <w:rsid w:val="00C8411A"/>
    <w:rsid w:val="00CE6EFF"/>
    <w:rsid w:val="00D302FC"/>
    <w:rsid w:val="00D973E0"/>
    <w:rsid w:val="00D97E66"/>
    <w:rsid w:val="00DB6671"/>
    <w:rsid w:val="00E070E6"/>
    <w:rsid w:val="00E137A8"/>
    <w:rsid w:val="00E22523"/>
    <w:rsid w:val="00E519A9"/>
    <w:rsid w:val="00E62047"/>
    <w:rsid w:val="00E64A1F"/>
    <w:rsid w:val="00E742FE"/>
    <w:rsid w:val="00E9042F"/>
    <w:rsid w:val="00F3041E"/>
    <w:rsid w:val="00F62EB4"/>
    <w:rsid w:val="00F7162B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F8DA"/>
  <w15:chartTrackingRefBased/>
  <w15:docId w15:val="{30E7773A-E771-485F-9FDD-B08D5B0D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8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8175D"/>
  </w:style>
  <w:style w:type="character" w:customStyle="1" w:styleId="eop">
    <w:name w:val="eop"/>
    <w:basedOn w:val="Standardskriftforavsnitt"/>
    <w:rsid w:val="0038175D"/>
  </w:style>
  <w:style w:type="character" w:customStyle="1" w:styleId="tabchar">
    <w:name w:val="tabchar"/>
    <w:basedOn w:val="Standardskriftforavsnitt"/>
    <w:rsid w:val="0038175D"/>
  </w:style>
  <w:style w:type="table" w:styleId="Listetabell6fargerik">
    <w:name w:val="List Table 6 Colorful"/>
    <w:basedOn w:val="Vanligtabell"/>
    <w:uiPriority w:val="51"/>
    <w:rsid w:val="0038175D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avsnitt">
    <w:name w:val="List Paragraph"/>
    <w:basedOn w:val="Normal"/>
    <w:uiPriority w:val="34"/>
    <w:qFormat/>
    <w:rsid w:val="0038175D"/>
    <w:pPr>
      <w:spacing w:before="100" w:after="200" w:line="276" w:lineRule="auto"/>
      <w:ind w:left="720"/>
      <w:contextualSpacing/>
    </w:pPr>
    <w:rPr>
      <w:rFonts w:eastAsiaTheme="minorEastAsia"/>
      <w:noProof/>
      <w:szCs w:val="21"/>
      <w:lang w:val="nn-NO" w:eastAsia="ja-JP"/>
    </w:rPr>
  </w:style>
  <w:style w:type="paragraph" w:styleId="NormalWeb">
    <w:name w:val="Normal (Web)"/>
    <w:basedOn w:val="Normal"/>
    <w:uiPriority w:val="99"/>
    <w:unhideWhenUsed/>
    <w:rsid w:val="00AF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4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7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BF90F1A4D0E4F99AF3DD3F12339F0" ma:contentTypeVersion="21" ma:contentTypeDescription="Opprett et nytt dokument." ma:contentTypeScope="" ma:versionID="ef0de977f9660d9586d16a9dd0e084a0">
  <xsd:schema xmlns:xsd="http://www.w3.org/2001/XMLSchema" xmlns:xs="http://www.w3.org/2001/XMLSchema" xmlns:p="http://schemas.microsoft.com/office/2006/metadata/properties" xmlns:ns2="4e880cfb-c4b6-44a1-a57e-20264758ac04" xmlns:ns3="65ea72e4-6b78-4c01-9054-e2b30cd75250" targetNamespace="http://schemas.microsoft.com/office/2006/metadata/properties" ma:root="true" ma:fieldsID="9660eb87f4b7a4ca19500a9cd90c6eb8" ns2:_="" ns3:_="">
    <xsd:import namespace="4e880cfb-c4b6-44a1-a57e-20264758ac04"/>
    <xsd:import namespace="65ea72e4-6b78-4c01-9054-e2b30cd7525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0cfb-c4b6-44a1-a57e-20264758ac0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Bildemerkelapper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PermissionLevels" ma:index="26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7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8" nillable="true" ma:displayName="MigrationWizIdSecurityGroups" ma:internalName="MigrationWizIdSecurityGroup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72e4-6b78-4c01-9054-e2b30cd7525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9fdbd0-f865-439e-bdda-19774b90a41b}" ma:internalName="TaxCatchAll" ma:showField="CatchAllData" ma:web="65ea72e4-6b78-4c01-9054-e2b30cd7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80cfb-c4b6-44a1-a57e-20264758ac04">
      <Terms xmlns="http://schemas.microsoft.com/office/infopath/2007/PartnerControls"/>
    </lcf76f155ced4ddcb4097134ff3c332f>
    <TaxCatchAll xmlns="65ea72e4-6b78-4c01-9054-e2b30cd75250" xsi:nil="true"/>
    <MigrationWizIdVersion xmlns="4e880cfb-c4b6-44a1-a57e-20264758ac04" xsi:nil="true"/>
    <lcf76f155ced4ddcb4097134ff3c332f0 xmlns="4e880cfb-c4b6-44a1-a57e-20264758ac04" xsi:nil="true"/>
    <MigrationWizId xmlns="4e880cfb-c4b6-44a1-a57e-20264758ac04">49b6c467-a396-4168-a723-9fd1d40d7141</MigrationWizId>
    <MigrationWizIdPermissions xmlns="4e880cfb-c4b6-44a1-a57e-20264758ac04" xsi:nil="true"/>
    <MigrationWizIdSecurityGroups xmlns="4e880cfb-c4b6-44a1-a57e-20264758ac04" xsi:nil="true"/>
    <MigrationWizIdPermissionLevels xmlns="4e880cfb-c4b6-44a1-a57e-20264758ac04" xsi:nil="true"/>
    <MigrationWizIdDocumentLibraryPermissions xmlns="4e880cfb-c4b6-44a1-a57e-20264758ac04" xsi:nil="true"/>
  </documentManagement>
</p:properties>
</file>

<file path=customXml/itemProps1.xml><?xml version="1.0" encoding="utf-8"?>
<ds:datastoreItem xmlns:ds="http://schemas.openxmlformats.org/officeDocument/2006/customXml" ds:itemID="{BFD1ADCB-CC4E-4A67-AF2D-7FC5A0694051}"/>
</file>

<file path=customXml/itemProps2.xml><?xml version="1.0" encoding="utf-8"?>
<ds:datastoreItem xmlns:ds="http://schemas.openxmlformats.org/officeDocument/2006/customXml" ds:itemID="{4A8B226E-8B86-4E11-B211-178AD290D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69AC3-68A7-4D6D-936B-3B78E331D1DB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927f5d08-5ca3-492b-9d3f-4174a89cdc25"/>
    <ds:schemaRef ds:uri="654a3a14-2ef0-431f-8307-49200343769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5497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Anistratenko</dc:creator>
  <cp:keywords/>
  <dc:description/>
  <cp:lastModifiedBy>Elin Etterlid Tveito</cp:lastModifiedBy>
  <cp:revision>2</cp:revision>
  <dcterms:created xsi:type="dcterms:W3CDTF">2024-02-13T09:39:00Z</dcterms:created>
  <dcterms:modified xsi:type="dcterms:W3CDTF">2024-02-13T09:39:00Z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0x010100788BF90F1A4D0E4F99AF3DD3F12339F0</vt:lpwstr>
  </property>
  <property fmtid="{D5CDD505-2E9C-101B-9397-08002B2CF9AE}" pid="3" name="Order">
    <vt:r8>20200</vt:r8>
  </property>
</Properties>
</file>